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3" w:rsidRPr="00FB264C" w:rsidRDefault="005942A3" w:rsidP="005942A3">
      <w:pPr>
        <w:pStyle w:val="1pt"/>
        <w:spacing w:line="20" w:lineRule="exact"/>
        <w:rPr>
          <w:rFonts w:asciiTheme="majorHAnsi" w:hAnsiTheme="majorHAnsi" w:cstheme="majorHAnsi"/>
        </w:rPr>
        <w:sectPr w:rsidR="005942A3" w:rsidRPr="00FB264C" w:rsidSect="00FB264C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FB264C" w:rsidRPr="00FB264C" w:rsidRDefault="00FB264C" w:rsidP="00FB264C">
      <w:pPr>
        <w:pStyle w:val="Kopfzeile"/>
        <w:rPr>
          <w:rFonts w:asciiTheme="majorHAnsi" w:hAnsiTheme="majorHAnsi" w:cstheme="majorHAnsi"/>
          <w:sz w:val="28"/>
          <w:szCs w:val="28"/>
          <w:lang w:val="fr-FR"/>
        </w:rPr>
      </w:pPr>
      <w:r w:rsidRPr="00FB264C">
        <w:rPr>
          <w:rFonts w:asciiTheme="majorHAnsi" w:hAnsiTheme="majorHAnsi" w:cstheme="majorHAnsi"/>
          <w:color w:val="7F7F7F" w:themeColor="text1" w:themeTint="80"/>
          <w:sz w:val="28"/>
          <w:szCs w:val="28"/>
          <w:lang w:val="fr-FR"/>
        </w:rPr>
        <w:t>FORMATION CONTINUE DANS LE CANTON DE BERNE</w:t>
      </w:r>
      <w:r w:rsidRPr="00FB264C">
        <w:rPr>
          <w:rFonts w:asciiTheme="majorHAnsi" w:hAnsiTheme="majorHAnsi" w:cstheme="majorHAnsi"/>
          <w:sz w:val="28"/>
          <w:szCs w:val="28"/>
          <w:lang w:val="fr-FR"/>
        </w:rPr>
        <w:tab/>
      </w:r>
    </w:p>
    <w:p w:rsidR="00FB264C" w:rsidRPr="00FB264C" w:rsidRDefault="00FB264C" w:rsidP="00FB264C">
      <w:pPr>
        <w:ind w:right="707"/>
        <w:rPr>
          <w:rFonts w:asciiTheme="majorHAnsi" w:hAnsiTheme="majorHAnsi" w:cstheme="majorHAnsi"/>
          <w:b/>
          <w:sz w:val="44"/>
          <w:szCs w:val="44"/>
          <w:lang w:val="fr-FR"/>
        </w:rPr>
      </w:pPr>
      <w:r w:rsidRPr="00FB264C">
        <w:rPr>
          <w:rFonts w:asciiTheme="majorHAnsi" w:hAnsiTheme="majorHAnsi" w:cstheme="majorHAnsi"/>
          <w:b/>
          <w:sz w:val="44"/>
          <w:szCs w:val="44"/>
          <w:lang w:val="fr-FR"/>
        </w:rPr>
        <w:t>Rapport final /décompte de l’activité de conseil</w:t>
      </w: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 w:val="20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 w:val="20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Organisation / Groupe :</w:t>
      </w: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Personne à contacter (nom, adresse) :</w:t>
      </w: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 xml:space="preserve">Exercice/période </w:t>
      </w:r>
      <w:proofErr w:type="spellStart"/>
      <w:r w:rsidRPr="00FB264C">
        <w:rPr>
          <w:rFonts w:asciiTheme="majorHAnsi" w:hAnsiTheme="majorHAnsi" w:cstheme="majorHAnsi"/>
          <w:szCs w:val="21"/>
          <w:lang w:val="fr-FR"/>
        </w:rPr>
        <w:t>compt</w:t>
      </w:r>
      <w:proofErr w:type="spellEnd"/>
      <w:r w:rsidRPr="00FB264C">
        <w:rPr>
          <w:rFonts w:asciiTheme="majorHAnsi" w:hAnsiTheme="majorHAnsi" w:cstheme="majorHAnsi"/>
          <w:szCs w:val="21"/>
          <w:lang w:val="fr-FR"/>
        </w:rPr>
        <w:t>. :</w:t>
      </w: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Quelles personnes et organisations participent à l’activité de conseil ?</w:t>
      </w: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i/>
          <w:szCs w:val="21"/>
          <w:lang w:val="fr-FR"/>
        </w:rPr>
        <w:t>Joignez au formulaire une liste des personnes participant à l’activité de conseil (indiquer leur fonction et l’institution à laquelle elles appartiennent)</w:t>
      </w: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Date et durée de l’activité de conseil :</w:t>
      </w:r>
    </w:p>
    <w:p w:rsidR="00FB264C" w:rsidRDefault="00FB264C" w:rsidP="00FB264C">
      <w:pPr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Default="00FB264C" w:rsidP="00FB264C">
      <w:pPr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ind w:right="707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Conseiller/conseillère :</w:t>
      </w: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Quels objectifs de l’activité de conseil ont été atteints ? Quels sont ceux qui n’ont pas été atteints ? Qu’est-ce que l’activité de conseil a apporté à votre organisation ?</w:t>
      </w:r>
    </w:p>
    <w:p w:rsidR="00FB264C" w:rsidRPr="00FB264C" w:rsidRDefault="00FB264C" w:rsidP="00FB264C">
      <w:pPr>
        <w:tabs>
          <w:tab w:val="left" w:pos="8222"/>
        </w:tabs>
        <w:ind w:right="850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850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850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222"/>
        </w:tabs>
        <w:ind w:right="707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8505"/>
        </w:tabs>
        <w:ind w:right="424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Décompte du coût de l’activité de conseil :</w:t>
      </w:r>
    </w:p>
    <w:p w:rsidR="00FB264C" w:rsidRPr="00FB264C" w:rsidRDefault="00FB264C" w:rsidP="00FB264C">
      <w:pPr>
        <w:tabs>
          <w:tab w:val="left" w:pos="8505"/>
        </w:tabs>
        <w:ind w:right="424"/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284"/>
          <w:tab w:val="left" w:pos="6521"/>
          <w:tab w:val="left" w:pos="8505"/>
        </w:tabs>
        <w:spacing w:after="240"/>
        <w:ind w:right="424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Honoraires : ______ heures à CHF __________ = CHF _____________</w:t>
      </w:r>
    </w:p>
    <w:p w:rsidR="00FB264C" w:rsidRPr="00FB264C" w:rsidRDefault="00FB264C" w:rsidP="00FB264C">
      <w:pPr>
        <w:tabs>
          <w:tab w:val="left" w:pos="284"/>
          <w:tab w:val="left" w:pos="6521"/>
          <w:tab w:val="left" w:pos="8505"/>
        </w:tabs>
        <w:ind w:right="425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 xml:space="preserve">Subvention : 80% des frais d’honoraires jusqu’à concurrence de </w:t>
      </w:r>
    </w:p>
    <w:p w:rsidR="00FB264C" w:rsidRPr="00FB264C" w:rsidRDefault="00FB264C" w:rsidP="00FB264C">
      <w:pPr>
        <w:tabs>
          <w:tab w:val="left" w:pos="284"/>
          <w:tab w:val="left" w:pos="6521"/>
          <w:tab w:val="left" w:pos="8505"/>
        </w:tabs>
        <w:spacing w:after="240"/>
        <w:ind w:right="424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CHF 150 par heure de conseil</w:t>
      </w:r>
      <w:r w:rsidRPr="00FB264C">
        <w:rPr>
          <w:rFonts w:asciiTheme="majorHAnsi" w:hAnsiTheme="majorHAnsi" w:cstheme="majorHAnsi"/>
          <w:szCs w:val="21"/>
          <w:lang w:val="fr-FR"/>
        </w:rPr>
        <w:tab/>
        <w:t>CHF ______________</w:t>
      </w:r>
    </w:p>
    <w:p w:rsidR="00FB264C" w:rsidRPr="00FB264C" w:rsidRDefault="00FB264C" w:rsidP="00FB264C">
      <w:pPr>
        <w:tabs>
          <w:tab w:val="left" w:pos="284"/>
          <w:tab w:val="left" w:pos="6521"/>
          <w:tab w:val="left" w:pos="8505"/>
        </w:tabs>
        <w:ind w:right="424"/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Frais de transport du conseiller/de la conseillère jusqu’à concurrence</w:t>
      </w:r>
    </w:p>
    <w:p w:rsidR="00FB264C" w:rsidRPr="00FB264C" w:rsidRDefault="00FB264C" w:rsidP="00FB264C">
      <w:pPr>
        <w:tabs>
          <w:tab w:val="left" w:pos="284"/>
          <w:tab w:val="left" w:pos="6521"/>
          <w:tab w:val="left" w:pos="8505"/>
        </w:tabs>
        <w:spacing w:after="240"/>
        <w:ind w:right="424"/>
        <w:rPr>
          <w:rFonts w:asciiTheme="majorHAnsi" w:hAnsiTheme="majorHAnsi" w:cstheme="majorHAnsi"/>
          <w:szCs w:val="21"/>
          <w:lang w:val="fr-FR"/>
        </w:rPr>
      </w:pPr>
      <w:proofErr w:type="gramStart"/>
      <w:r w:rsidRPr="00FB264C">
        <w:rPr>
          <w:rFonts w:asciiTheme="majorHAnsi" w:hAnsiTheme="majorHAnsi" w:cstheme="majorHAnsi"/>
          <w:szCs w:val="21"/>
          <w:lang w:val="fr-FR"/>
        </w:rPr>
        <w:t>du</w:t>
      </w:r>
      <w:proofErr w:type="gramEnd"/>
      <w:r w:rsidRPr="00FB264C">
        <w:rPr>
          <w:rFonts w:asciiTheme="majorHAnsi" w:hAnsiTheme="majorHAnsi" w:cstheme="majorHAnsi"/>
          <w:szCs w:val="21"/>
          <w:lang w:val="fr-FR"/>
        </w:rPr>
        <w:t xml:space="preserve"> tarif de 2</w:t>
      </w:r>
      <w:r w:rsidRPr="00FB264C">
        <w:rPr>
          <w:rFonts w:asciiTheme="majorHAnsi" w:hAnsiTheme="majorHAnsi" w:cstheme="majorHAnsi"/>
          <w:szCs w:val="21"/>
          <w:vertAlign w:val="superscript"/>
          <w:lang w:val="fr-FR"/>
        </w:rPr>
        <w:t>e</w:t>
      </w:r>
      <w:r w:rsidRPr="00FB264C">
        <w:rPr>
          <w:rFonts w:asciiTheme="majorHAnsi" w:hAnsiTheme="majorHAnsi" w:cstheme="majorHAnsi"/>
          <w:szCs w:val="21"/>
          <w:lang w:val="fr-FR"/>
        </w:rPr>
        <w:t xml:space="preserve"> classe des transports publics</w:t>
      </w:r>
      <w:r w:rsidRPr="00FB264C">
        <w:rPr>
          <w:rFonts w:asciiTheme="majorHAnsi" w:hAnsiTheme="majorHAnsi" w:cstheme="majorHAnsi"/>
          <w:szCs w:val="21"/>
          <w:lang w:val="fr-FR"/>
        </w:rPr>
        <w:tab/>
        <w:t>CHF ______________</w:t>
      </w:r>
    </w:p>
    <w:p w:rsidR="00FB264C" w:rsidRPr="00FB264C" w:rsidRDefault="00FB264C" w:rsidP="00FB264C">
      <w:pPr>
        <w:tabs>
          <w:tab w:val="left" w:pos="284"/>
          <w:tab w:val="left" w:pos="6521"/>
          <w:tab w:val="left" w:pos="8505"/>
        </w:tabs>
        <w:spacing w:after="240"/>
        <w:ind w:right="424"/>
        <w:rPr>
          <w:rFonts w:asciiTheme="majorHAnsi" w:hAnsiTheme="majorHAnsi" w:cstheme="majorHAnsi"/>
          <w:szCs w:val="21"/>
          <w:u w:val="single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Total / Subvention demandée</w:t>
      </w:r>
      <w:r w:rsidRPr="00FB264C">
        <w:rPr>
          <w:rFonts w:asciiTheme="majorHAnsi" w:hAnsiTheme="majorHAnsi" w:cstheme="majorHAnsi"/>
          <w:szCs w:val="21"/>
          <w:lang w:val="fr-FR"/>
        </w:rPr>
        <w:tab/>
        <w:t xml:space="preserve">CHF </w:t>
      </w:r>
      <w:r w:rsidRPr="00FB264C">
        <w:rPr>
          <w:rFonts w:asciiTheme="majorHAnsi" w:hAnsiTheme="majorHAnsi" w:cstheme="majorHAnsi"/>
          <w:szCs w:val="21"/>
          <w:u w:val="double"/>
          <w:lang w:val="fr-FR"/>
        </w:rPr>
        <w:t>______________</w:t>
      </w:r>
    </w:p>
    <w:p w:rsidR="00FB264C" w:rsidRPr="00FB264C" w:rsidRDefault="00FB264C" w:rsidP="00FB264C">
      <w:pPr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tabs>
          <w:tab w:val="left" w:pos="5103"/>
        </w:tabs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Date:</w:t>
      </w:r>
      <w:r w:rsidRPr="00FB264C">
        <w:rPr>
          <w:rFonts w:asciiTheme="majorHAnsi" w:hAnsiTheme="majorHAnsi" w:cstheme="majorHAnsi"/>
          <w:szCs w:val="21"/>
          <w:lang w:val="fr-FR"/>
        </w:rPr>
        <w:tab/>
        <w:t>Signature :</w:t>
      </w:r>
    </w:p>
    <w:p w:rsidR="00FB264C" w:rsidRPr="00FB264C" w:rsidRDefault="00FB264C" w:rsidP="00FB264C">
      <w:pPr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rPr>
          <w:rFonts w:asciiTheme="majorHAnsi" w:hAnsiTheme="majorHAnsi" w:cstheme="majorHAnsi"/>
          <w:szCs w:val="21"/>
          <w:lang w:val="fr-FR"/>
        </w:rPr>
      </w:pPr>
    </w:p>
    <w:p w:rsidR="00FB264C" w:rsidRPr="00FB264C" w:rsidRDefault="00FB264C" w:rsidP="00FB264C">
      <w:pPr>
        <w:rPr>
          <w:rFonts w:asciiTheme="majorHAnsi" w:hAnsiTheme="majorHAnsi" w:cstheme="majorHAnsi"/>
          <w:szCs w:val="21"/>
          <w:lang w:val="fr-FR"/>
        </w:rPr>
      </w:pPr>
      <w:r w:rsidRPr="00FB264C">
        <w:rPr>
          <w:rFonts w:asciiTheme="majorHAnsi" w:hAnsiTheme="majorHAnsi" w:cstheme="majorHAnsi"/>
          <w:szCs w:val="21"/>
          <w:lang w:val="fr-FR"/>
        </w:rPr>
        <w:t>Annexes:</w:t>
      </w:r>
    </w:p>
    <w:p w:rsidR="00FB264C" w:rsidRPr="00FB264C" w:rsidRDefault="00FB264C" w:rsidP="00FB264C">
      <w:pPr>
        <w:numPr>
          <w:ilvl w:val="0"/>
          <w:numId w:val="17"/>
        </w:numPr>
        <w:spacing w:line="240" w:lineRule="auto"/>
        <w:rPr>
          <w:rFonts w:asciiTheme="majorHAnsi" w:hAnsiTheme="majorHAnsi" w:cstheme="majorHAnsi"/>
          <w:szCs w:val="21"/>
          <w:lang w:val="fr-FR"/>
        </w:rPr>
      </w:pPr>
      <w:proofErr w:type="gramStart"/>
      <w:r w:rsidRPr="00FB264C">
        <w:rPr>
          <w:rFonts w:asciiTheme="majorHAnsi" w:hAnsiTheme="majorHAnsi" w:cstheme="majorHAnsi"/>
          <w:szCs w:val="21"/>
          <w:lang w:val="fr-FR"/>
        </w:rPr>
        <w:t>liste</w:t>
      </w:r>
      <w:proofErr w:type="gramEnd"/>
      <w:r w:rsidRPr="00FB264C">
        <w:rPr>
          <w:rFonts w:asciiTheme="majorHAnsi" w:hAnsiTheme="majorHAnsi" w:cstheme="majorHAnsi"/>
          <w:szCs w:val="21"/>
          <w:lang w:val="fr-FR"/>
        </w:rPr>
        <w:t xml:space="preserve"> des participants et des participantes</w:t>
      </w:r>
    </w:p>
    <w:p w:rsidR="00FB264C" w:rsidRPr="00FB264C" w:rsidRDefault="00FB264C" w:rsidP="00FB264C">
      <w:pPr>
        <w:numPr>
          <w:ilvl w:val="0"/>
          <w:numId w:val="17"/>
        </w:numPr>
        <w:spacing w:line="240" w:lineRule="auto"/>
        <w:rPr>
          <w:rFonts w:asciiTheme="majorHAnsi" w:hAnsiTheme="majorHAnsi" w:cstheme="majorHAnsi"/>
          <w:szCs w:val="21"/>
          <w:lang w:val="fr-FR"/>
        </w:rPr>
      </w:pPr>
      <w:proofErr w:type="gramStart"/>
      <w:r w:rsidRPr="00FB264C">
        <w:rPr>
          <w:rFonts w:asciiTheme="majorHAnsi" w:hAnsiTheme="majorHAnsi" w:cstheme="majorHAnsi"/>
          <w:szCs w:val="21"/>
          <w:lang w:val="fr-FR"/>
        </w:rPr>
        <w:t>documents</w:t>
      </w:r>
      <w:proofErr w:type="gramEnd"/>
      <w:r w:rsidRPr="00FB264C">
        <w:rPr>
          <w:rFonts w:asciiTheme="majorHAnsi" w:hAnsiTheme="majorHAnsi" w:cstheme="majorHAnsi"/>
          <w:szCs w:val="21"/>
          <w:lang w:val="fr-FR"/>
        </w:rPr>
        <w:t xml:space="preserve"> de décompte</w:t>
      </w:r>
    </w:p>
    <w:p w:rsidR="00246956" w:rsidRPr="005B637C" w:rsidRDefault="00FB264C" w:rsidP="005B637C">
      <w:pPr>
        <w:numPr>
          <w:ilvl w:val="0"/>
          <w:numId w:val="17"/>
        </w:numPr>
        <w:spacing w:line="240" w:lineRule="auto"/>
        <w:rPr>
          <w:rFonts w:asciiTheme="majorHAnsi" w:hAnsiTheme="majorHAnsi" w:cstheme="majorHAnsi"/>
          <w:szCs w:val="21"/>
          <w:lang w:val="fr-FR"/>
        </w:rPr>
      </w:pPr>
      <w:proofErr w:type="gramStart"/>
      <w:r w:rsidRPr="00FB264C">
        <w:rPr>
          <w:rFonts w:asciiTheme="majorHAnsi" w:hAnsiTheme="majorHAnsi" w:cstheme="majorHAnsi"/>
          <w:szCs w:val="21"/>
          <w:lang w:val="fr-FR"/>
        </w:rPr>
        <w:t>bulletin</w:t>
      </w:r>
      <w:proofErr w:type="gramEnd"/>
      <w:r w:rsidRPr="00FB264C">
        <w:rPr>
          <w:rFonts w:asciiTheme="majorHAnsi" w:hAnsiTheme="majorHAnsi" w:cstheme="majorHAnsi"/>
          <w:szCs w:val="21"/>
          <w:lang w:val="fr-FR"/>
        </w:rPr>
        <w:t xml:space="preserve"> de versement</w:t>
      </w:r>
      <w:bookmarkStart w:id="2" w:name="_GoBack"/>
      <w:bookmarkEnd w:id="2"/>
    </w:p>
    <w:sectPr w:rsidR="00246956" w:rsidRPr="005B637C" w:rsidSect="00FB264C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4C" w:rsidRPr="00FB264C" w:rsidRDefault="00FB264C">
      <w:r w:rsidRPr="00FB264C">
        <w:separator/>
      </w:r>
    </w:p>
  </w:endnote>
  <w:endnote w:type="continuationSeparator" w:id="0">
    <w:p w:rsidR="00FB264C" w:rsidRPr="00FB264C" w:rsidRDefault="00FB264C">
      <w:r w:rsidRPr="00FB26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FB264C" w:rsidRDefault="00246956">
    <w:pPr>
      <w:pStyle w:val="Fuzeile"/>
    </w:pPr>
    <w:bookmarkStart w:id="0" w:name="MetaTool_Script4"/>
    <w:r w:rsidRPr="00FB264C">
      <w:t>Ges_Lnr_4</w:t>
    </w:r>
    <w:bookmarkEnd w:id="0"/>
    <w:r w:rsidR="00DB670D" w:rsidRPr="00FB264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8DA5D5F" wp14:editId="4C3CF44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B637C" w:rsidRPr="005B637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B637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5D5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B637C" w:rsidRPr="005B637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B637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FB264C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012B36" wp14:editId="4BE387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B637C" w:rsidRPr="005B637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B637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2B36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B637C" w:rsidRPr="005B637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B637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FB264C">
      <w:t xml:space="preserve"> / </w:t>
    </w:r>
    <w:bookmarkStart w:id="1" w:name="MetaTool_Script5"/>
    <w:r w:rsidRPr="00FB264C">
      <w:t>Dok_Lnr_5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1C" w:rsidRDefault="002B771C" w:rsidP="00EA3473">
    <w:pPr>
      <w:pStyle w:val="Fuzeile"/>
      <w:pBdr>
        <w:bottom w:val="single" w:sz="6" w:space="1" w:color="auto"/>
      </w:pBdr>
    </w:pPr>
  </w:p>
  <w:p w:rsidR="002E4A58" w:rsidRPr="002B771C" w:rsidRDefault="002B771C" w:rsidP="005B637C">
    <w:pPr>
      <w:pStyle w:val="Fuzeile"/>
      <w:rPr>
        <w:rFonts w:asciiTheme="majorHAnsi" w:hAnsiTheme="majorHAnsi" w:cstheme="majorHAnsi"/>
      </w:rPr>
    </w:pPr>
    <w:r w:rsidRPr="002B771C">
      <w:rPr>
        <w:rFonts w:asciiTheme="majorHAnsi" w:hAnsiTheme="majorHAnsi" w:cstheme="majorHAnsi"/>
      </w:rPr>
      <w:t xml:space="preserve">Direction de l’instruction publique et de la culture du canton de Berne, Section de la formation continue et formation professionnelle supérieure, </w:t>
    </w:r>
    <w:proofErr w:type="spellStart"/>
    <w:r w:rsidRPr="002B771C">
      <w:rPr>
        <w:rFonts w:asciiTheme="majorHAnsi" w:hAnsiTheme="majorHAnsi" w:cstheme="majorHAnsi"/>
      </w:rPr>
      <w:t>Kasernenstrasse</w:t>
    </w:r>
    <w:proofErr w:type="spellEnd"/>
    <w:r w:rsidRPr="002B771C">
      <w:rPr>
        <w:rFonts w:asciiTheme="majorHAnsi" w:hAnsiTheme="majorHAnsi" w:cstheme="majorHAnsi"/>
      </w:rPr>
      <w:t xml:space="preserve"> 27, 3000 Berne 22  Tél. 031 633 83 42   Fax 031 633 87 29   E-mail: weiterbildung.mba@be.ch</w:t>
    </w:r>
    <w:r w:rsidRPr="002B771C">
      <w:rPr>
        <w:rFonts w:asciiTheme="majorHAnsi" w:hAnsiTheme="majorHAnsi" w:cstheme="majorHAnsi"/>
      </w:rPr>
      <w:br/>
    </w:r>
    <w:r w:rsidR="00EA3473" w:rsidRPr="002B771C">
      <w:rPr>
        <w:rFonts w:asciiTheme="majorHAnsi" w:hAnsiTheme="majorHAnsi" w:cstheme="majorHAnsi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267AE7A" wp14:editId="5E9D351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473" w:rsidRPr="005C6148" w:rsidRDefault="00EA347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B637C" w:rsidRPr="005B637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B637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7AE7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1.6pt;margin-top:0;width:49.6pt;height:44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EA3473" w:rsidRPr="005C6148" w:rsidRDefault="00EA347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B637C" w:rsidRPr="005B637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B637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EA3473" w:rsidRPr="002B771C">
      <w:rPr>
        <w:rFonts w:asciiTheme="majorHAnsi" w:hAnsiTheme="majorHAnsi" w:cstheme="majorHAnsi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00AAB18" wp14:editId="44528C3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3473" w:rsidRPr="005C6148" w:rsidRDefault="00EA347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B637C" w:rsidRPr="005B637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B637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AAB18" id="Textfeld 7" o:spid="_x0000_s1029" type="#_x0000_t202" style="position:absolute;margin-left:-1.6pt;margin-top:0;width:49.6pt;height:44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Awh0Ht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EA3473" w:rsidRPr="005C6148" w:rsidRDefault="00EA347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B637C" w:rsidRPr="005B637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B637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2B771C">
      <w:rPr>
        <w:rFonts w:asciiTheme="majorHAnsi" w:hAnsiTheme="majorHAnsi" w:cstheme="majorHAnsi"/>
      </w:rPr>
      <w:t>2019.ERZ.31113</w:t>
    </w:r>
    <w:r w:rsidR="00EA3473" w:rsidRPr="002B771C">
      <w:rPr>
        <w:rFonts w:asciiTheme="majorHAnsi" w:hAnsiTheme="majorHAnsi" w:cstheme="majorHAnsi"/>
      </w:rPr>
      <w:t xml:space="preserve">/ </w:t>
    </w:r>
    <w:r w:rsidR="00255ED7" w:rsidRPr="00255ED7">
      <w:rPr>
        <w:rFonts w:asciiTheme="majorHAnsi" w:hAnsiTheme="majorHAnsi" w:cstheme="majorHAnsi"/>
      </w:rPr>
      <w:t>349176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4C" w:rsidRPr="00FB264C" w:rsidRDefault="00FB264C">
      <w:r w:rsidRPr="00FB264C">
        <w:separator/>
      </w:r>
    </w:p>
  </w:footnote>
  <w:footnote w:type="continuationSeparator" w:id="0">
    <w:p w:rsidR="00FB264C" w:rsidRPr="00FB264C" w:rsidRDefault="00FB264C">
      <w:r w:rsidRPr="00FB26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FB264C" w:rsidRDefault="002E4A58" w:rsidP="00F64BCA">
    <w:r w:rsidRPr="00FB264C"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FB264C" w:rsidRDefault="00FB264C" w:rsidP="00FB264C">
    <w:pPr>
      <w:pStyle w:val="Kopfzeile"/>
    </w:pPr>
    <w:r w:rsidRPr="00FB264C">
      <w:rPr>
        <w:lang w:val="de-CH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3D3C93"/>
    <w:multiLevelType w:val="singleLevel"/>
    <w:tmpl w:val="623E4D76"/>
    <w:lvl w:ilvl="0">
      <w:start w:val="48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5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04809069027&quot; PrimaryUID=&quot;ClientSuite&quot;&gt;&lt;Field Name=&quot;IDName&quot; Value=&quot;MBA-AWB: Weiterbildung und Höhere Berufsbildung&quot;/&gt;&lt;Field Name=&quot;Kurzname&quot; Value=&quot;MBA-AWB&quot;/&gt;&lt;Field Name=&quot;Amt&quot; Value=&quot;Office des écoles moyennes et de la formation professionnelle&quot;/&gt;&lt;Field Name=&quot;Direktion&quot; Value=&quot;Direction de l'instruction publique et de la culture&quot;/&gt;&lt;Field Name=&quot;Address1&quot; Value=&quot;Section de la formation continue et de la formation professionnelle supérieure&quot;/&gt;&lt;Field Name=&quot;Address2&quot; Value=&quot;&quot;/&gt;&lt;Field Name=&quot;Address3&quot; Value=&quot;Kasernenstrasse 27&quot;/&gt;&lt;Field Name=&quot;Address4&quot; Value=&quot;Case postale&quot;/&gt;&lt;Field Name=&quot;Address5&quot; Value=&quot;3000 Berne 22&quot;/&gt;&lt;Field Name=&quot;Zusatz1&quot; Value=&quot;&quot;/&gt;&lt;Field Name=&quot;Zusatz2&quot; Value=&quot;&quot;/&gt;&lt;Field Name=&quot;AddressSingleLine&quot; Value=&quot;Direction de l'instruction publique et de la culture, Kasernenstrasse 27, Case postale, 3000 Berne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e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Address1&quot;/&gt;&lt;Field Name=&quot;Field_UID&quot; Value=&quot;20030218192839312933770742&quot;/&gt;&lt;Field Name=&quot;ML_LCID&quot; Value=&quot;4108&quot;/&gt;&lt;Field Name=&quot;ML_Value&quot; Value=&quot;Section de la formation continue et de la formation professionnelle supérieure&quot;/&gt;&lt;Field Name=&quot;SelectedUID&quot; Value=&quot;2004123010144120300001&quot;/&gt;&lt;/DocProp&gt;&lt;DocProp UID=&quot;2006040509495284662868&quot; EntryUID=&quot;107161655100240174791362001341332051072747&quot; PrimaryUID=&quot;ClientSuite&quot;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32991206173173163731605584146200225426&quot; PrimaryUID=&quot;ClientSuite&quot;&gt;&lt;Field Name=&quot;IDName&quot; Value=&quot;Gubler Roman, BKD-MBA-AWB&quot;/&gt;&lt;Field Name=&quot;Name&quot; Value=&quot;Roman Gubler&quot;/&gt;&lt;Field Name=&quot;DirectPhone&quot; Value=&quot;+41 31 633 84 78&quot;/&gt;&lt;Field Name=&quot;EMail&quot; Value=&quot;roman.gubler@be.ch&quot;/&gt;&lt;Field Name=&quot;Data_UID&quot; Value=&quot;23299120617317316373160558414620022542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&quot; PrimaryUID=&quot;ClientSuite&quot;&gt;&lt;Field Name=&quot;IDName&quot; Value=&quot;&quot;/&gt;&lt;Field Name=&quot;SelectedUID&quot; Value=&quot;2004123010144120300001&quot;/&gt;&lt;/DocProp&gt;&lt;DocProp UID=&quot;2003061115381095709037&quot; EntryUID=&quot;&quot; PrimaryUID=&quot;ClientSuite&quot;&gt;&lt;Field Name=&quot;IDName&quot; Value=&quot;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007161139451105019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B264C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5ED7"/>
    <w:rsid w:val="00257163"/>
    <w:rsid w:val="002571B1"/>
    <w:rsid w:val="002645DC"/>
    <w:rsid w:val="002650E6"/>
    <w:rsid w:val="00267613"/>
    <w:rsid w:val="00271915"/>
    <w:rsid w:val="00272287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B771C"/>
    <w:rsid w:val="002C0DF8"/>
    <w:rsid w:val="002C4086"/>
    <w:rsid w:val="002D20AF"/>
    <w:rsid w:val="002D3DF6"/>
    <w:rsid w:val="002E0B33"/>
    <w:rsid w:val="002E4A58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5B76"/>
    <w:rsid w:val="0056693A"/>
    <w:rsid w:val="00582C58"/>
    <w:rsid w:val="00585731"/>
    <w:rsid w:val="00586E75"/>
    <w:rsid w:val="00590C63"/>
    <w:rsid w:val="005942A3"/>
    <w:rsid w:val="005A01A4"/>
    <w:rsid w:val="005B0ADF"/>
    <w:rsid w:val="005B637C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4472"/>
    <w:rsid w:val="007C6AB3"/>
    <w:rsid w:val="007C7082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863A0"/>
    <w:rsid w:val="00F9553F"/>
    <w:rsid w:val="00FA3EC4"/>
    <w:rsid w:val="00FA41ED"/>
    <w:rsid w:val="00FB264C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B2353C3"/>
  <w15:docId w15:val="{35518E5E-47F4-4157-B55A-4DAEE22B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fr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fr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fr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fr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fr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fr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fr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fr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</officeatwork>
</file>

<file path=customXml/item2.xml><?xml version="1.0" encoding="utf-8"?>
<officeatwork xmlns="http://schemas.officeatwork.com/Document">eNp7v3u/jUt+cmlual6JnU1wfk5pSWZ+nmeKnY0+MscnMS+9NDE91c7E0MDCRh/OtQnLTC0HqoVQAUCh4NSc1GSgUfooHLgVAFPAKLA=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tab>	</tab>
  <Page>Pages</Page>
  <Classification/>
  <TOC>Table des matières</TOC>
  <DLaufnummer/>
</officeatwork>
</file>

<file path=customXml/item5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07DA-F00D-42F7-9327-C62A1B6FB26A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39DA3C3A-6AE7-47AF-9EE8-90A691E65087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A0240EDA-B7C1-46B8-8B46-0D73810F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Müller</dc:creator>
  <cp:keywords/>
  <dc:description/>
  <cp:lastModifiedBy>Müller Fabienne, BKD-MBA-AWB</cp:lastModifiedBy>
  <cp:revision>4</cp:revision>
  <cp:lastPrinted>2007-07-31T16:59:00Z</cp:lastPrinted>
  <dcterms:created xsi:type="dcterms:W3CDTF">2020-07-16T09:39:00Z</dcterms:created>
  <dcterms:modified xsi:type="dcterms:W3CDTF">2020-07-28T12:30:00Z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[Texte]</vt:lpwstr>
  </property>
  <property fmtid="{D5CDD505-2E9C-101B-9397-08002B2CF9AE}" pid="3" name="Doc.Subject">
    <vt:lpwstr>[Concerne]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Fabienne Müller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Copies</vt:lpwstr>
  </property>
  <property fmtid="{D5CDD505-2E9C-101B-9397-08002B2CF9AE}" pid="11" name="CustomField.ShowDocumentName">
    <vt:lpwstr/>
  </property>
  <property fmtid="{D5CDD505-2E9C-101B-9397-08002B2CF9AE}" pid="12" name="Doc.H1">
    <vt:lpwstr>Titre 1 (Ctrl + Shift + Alt + 1)</vt:lpwstr>
  </property>
  <property fmtid="{D5CDD505-2E9C-101B-9397-08002B2CF9AE}" pid="13" name="Doc.H2">
    <vt:lpwstr>Titre 2 (Ctrl + Shift + Alt + 2)</vt:lpwstr>
  </property>
  <property fmtid="{D5CDD505-2E9C-101B-9397-08002B2CF9AE}" pid="14" name="Doc.H3">
    <vt:lpwstr>Titre 3 (Ctrl + Shift + Alt + 3)</vt:lpwstr>
  </property>
  <property fmtid="{D5CDD505-2E9C-101B-9397-08002B2CF9AE}" pid="15" name="Doc.H4">
    <vt:lpwstr>Titre 4 (Ctrl + Shift + Alt + 4)</vt:lpwstr>
  </property>
  <property fmtid="{D5CDD505-2E9C-101B-9397-08002B2CF9AE}" pid="16" name="Doc.H5">
    <vt:lpwstr>Titre 5 (Ctrl + Shift + Alt + 5)</vt:lpwstr>
  </property>
  <property fmtid="{D5CDD505-2E9C-101B-9397-08002B2CF9AE}" pid="17" name="Doc.Title">
    <vt:lpwstr>Titre</vt:lpwstr>
  </property>
  <property fmtid="{D5CDD505-2E9C-101B-9397-08002B2CF9AE}" pid="18" name="Doc.Subtitle">
    <vt:lpwstr>Sous-titres</vt:lpwstr>
  </property>
</Properties>
</file>