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 w:type="dxa"/>
        <w:tblLayout w:type="fixed"/>
        <w:tblCellMar>
          <w:left w:w="0" w:type="dxa"/>
          <w:right w:w="0" w:type="dxa"/>
        </w:tblCellMar>
        <w:tblLook w:val="0000" w:firstRow="0" w:lastRow="0" w:firstColumn="0" w:lastColumn="0" w:noHBand="0" w:noVBand="0"/>
      </w:tblPr>
      <w:tblGrid>
        <w:gridCol w:w="2528"/>
        <w:gridCol w:w="7233"/>
      </w:tblGrid>
      <w:tr w:rsidR="000160D6" w:rsidRPr="00633177" w14:paraId="18FFA0DA" w14:textId="77777777" w:rsidTr="00775EBA">
        <w:trPr>
          <w:cantSplit/>
        </w:trPr>
        <w:tc>
          <w:tcPr>
            <w:tcW w:w="2528" w:type="dxa"/>
          </w:tcPr>
          <w:tbl>
            <w:tblPr>
              <w:tblW w:w="9761" w:type="dxa"/>
              <w:tblLayout w:type="fixed"/>
              <w:tblCellMar>
                <w:left w:w="0" w:type="dxa"/>
                <w:right w:w="0" w:type="dxa"/>
              </w:tblCellMar>
              <w:tblLook w:val="0000" w:firstRow="0" w:lastRow="0" w:firstColumn="0" w:lastColumn="0" w:noHBand="0" w:noVBand="0"/>
            </w:tblPr>
            <w:tblGrid>
              <w:gridCol w:w="2528"/>
              <w:gridCol w:w="360"/>
              <w:gridCol w:w="6873"/>
            </w:tblGrid>
            <w:tr w:rsidR="000160D6" w:rsidRPr="00633177" w14:paraId="0F0123A4" w14:textId="77777777" w:rsidTr="00775EBA">
              <w:trPr>
                <w:cantSplit/>
              </w:trPr>
              <w:tc>
                <w:tcPr>
                  <w:tcW w:w="2888" w:type="dxa"/>
                  <w:gridSpan w:val="2"/>
                </w:tcPr>
                <w:p w14:paraId="45BF7B0E" w14:textId="77777777" w:rsidR="000160D6" w:rsidRPr="00633177" w:rsidRDefault="000160D6" w:rsidP="00775EBA">
                  <w:pPr>
                    <w:spacing w:line="200" w:lineRule="exact"/>
                    <w:jc w:val="both"/>
                    <w:rPr>
                      <w:b/>
                      <w:sz w:val="18"/>
                      <w14:shadow w14:blurRad="50800" w14:dist="38100" w14:dir="2700000" w14:sx="100000" w14:sy="100000" w14:kx="0" w14:ky="0" w14:algn="tl">
                        <w14:srgbClr w14:val="000000">
                          <w14:alpha w14:val="60000"/>
                        </w14:srgbClr>
                      </w14:shadow>
                    </w:rPr>
                  </w:pPr>
                  <w:r>
                    <w:rPr>
                      <w:b/>
                      <w:sz w:val="18"/>
                      <w:highlight w:val="lightGray"/>
                      <w14:shadow w14:blurRad="50800" w14:dist="38100" w14:dir="2700000" w14:sx="100000" w14:sy="100000" w14:kx="0" w14:ky="0" w14:algn="tl">
                        <w14:srgbClr w14:val="000000">
                          <w14:alpha w14:val="60000"/>
                        </w14:srgbClr>
                      </w14:shadow>
                    </w:rPr>
                    <w:fldChar w:fldCharType="begin">
                      <w:ffData>
                        <w:name w:val="Text1"/>
                        <w:enabled/>
                        <w:calcOnExit w:val="0"/>
                        <w:textInput>
                          <w:default w:val="&gt;Name des Bildungsanbieters&lt;"/>
                        </w:textInput>
                      </w:ffData>
                    </w:fldChar>
                  </w:r>
                  <w:bookmarkStart w:id="0" w:name="Text1"/>
                  <w:r>
                    <w:rPr>
                      <w:b/>
                      <w:sz w:val="18"/>
                      <w:highlight w:val="lightGray"/>
                      <w14:shadow w14:blurRad="50800" w14:dist="38100" w14:dir="2700000" w14:sx="100000" w14:sy="100000" w14:kx="0" w14:ky="0" w14:algn="tl">
                        <w14:srgbClr w14:val="000000">
                          <w14:alpha w14:val="60000"/>
                        </w14:srgbClr>
                      </w14:shadow>
                    </w:rPr>
                    <w:instrText xml:space="preserve"> FORMTEXT </w:instrText>
                  </w:r>
                  <w:r>
                    <w:rPr>
                      <w:b/>
                      <w:sz w:val="18"/>
                      <w:highlight w:val="lightGray"/>
                      <w14:shadow w14:blurRad="50800" w14:dist="38100" w14:dir="2700000" w14:sx="100000" w14:sy="100000" w14:kx="0" w14:ky="0" w14:algn="tl">
                        <w14:srgbClr w14:val="000000">
                          <w14:alpha w14:val="60000"/>
                        </w14:srgbClr>
                      </w14:shadow>
                    </w:rPr>
                  </w:r>
                  <w:r>
                    <w:rPr>
                      <w:b/>
                      <w:sz w:val="18"/>
                      <w:highlight w:val="lightGray"/>
                      <w14:shadow w14:blurRad="50800" w14:dist="38100" w14:dir="2700000" w14:sx="100000" w14:sy="100000" w14:kx="0" w14:ky="0" w14:algn="tl">
                        <w14:srgbClr w14:val="000000">
                          <w14:alpha w14:val="60000"/>
                        </w14:srgbClr>
                      </w14:shadow>
                    </w:rPr>
                    <w:fldChar w:fldCharType="separate"/>
                  </w:r>
                  <w:r>
                    <w:rPr>
                      <w:b/>
                      <w:noProof/>
                      <w:sz w:val="18"/>
                      <w:highlight w:val="lightGray"/>
                      <w14:shadow w14:blurRad="50800" w14:dist="38100" w14:dir="2700000" w14:sx="100000" w14:sy="100000" w14:kx="0" w14:ky="0" w14:algn="tl">
                        <w14:srgbClr w14:val="000000">
                          <w14:alpha w14:val="60000"/>
                        </w14:srgbClr>
                      </w14:shadow>
                    </w:rPr>
                    <w:t>&gt;Name des Bildungsanbieters&lt;</w:t>
                  </w:r>
                  <w:r>
                    <w:rPr>
                      <w:b/>
                      <w:sz w:val="18"/>
                      <w:highlight w:val="lightGray"/>
                      <w14:shadow w14:blurRad="50800" w14:dist="38100" w14:dir="2700000" w14:sx="100000" w14:sy="100000" w14:kx="0" w14:ky="0" w14:algn="tl">
                        <w14:srgbClr w14:val="000000">
                          <w14:alpha w14:val="60000"/>
                        </w14:srgbClr>
                      </w14:shadow>
                    </w:rPr>
                    <w:fldChar w:fldCharType="end"/>
                  </w:r>
                  <w:bookmarkEnd w:id="0"/>
                </w:p>
              </w:tc>
              <w:tc>
                <w:tcPr>
                  <w:tcW w:w="6873" w:type="dxa"/>
                </w:tcPr>
                <w:p w14:paraId="5DE0AAB1" w14:textId="77777777" w:rsidR="000160D6" w:rsidRPr="00633177" w:rsidRDefault="000160D6" w:rsidP="00775EBA">
                  <w:pPr>
                    <w:spacing w:line="200" w:lineRule="exact"/>
                    <w:jc w:val="both"/>
                    <w:rPr>
                      <w:b/>
                      <w:sz w:val="18"/>
                      <w14:shadow w14:blurRad="50800" w14:dist="38100" w14:dir="2700000" w14:sx="100000" w14:sy="100000" w14:kx="0" w14:ky="0" w14:algn="tl">
                        <w14:srgbClr w14:val="000000">
                          <w14:alpha w14:val="60000"/>
                        </w14:srgbClr>
                      </w14:shadow>
                    </w:rPr>
                  </w:pPr>
                </w:p>
              </w:tc>
            </w:tr>
            <w:tr w:rsidR="000160D6" w:rsidRPr="00633177" w14:paraId="19814A5C" w14:textId="77777777" w:rsidTr="00775EBA">
              <w:trPr>
                <w:cantSplit/>
              </w:trPr>
              <w:tc>
                <w:tcPr>
                  <w:tcW w:w="2528" w:type="dxa"/>
                </w:tcPr>
                <w:p w14:paraId="39C10E2A" w14:textId="77777777" w:rsidR="000160D6" w:rsidRDefault="000160D6" w:rsidP="00775EBA">
                  <w:pPr>
                    <w:pStyle w:val="FusszeileBS"/>
                    <w:tabs>
                      <w:tab w:val="clear" w:pos="1843"/>
                      <w:tab w:val="clear" w:pos="2127"/>
                      <w:tab w:val="clear" w:pos="3686"/>
                      <w:tab w:val="clear" w:pos="3969"/>
                      <w:tab w:val="clear" w:pos="7655"/>
                    </w:tabs>
                    <w:overflowPunct/>
                    <w:autoSpaceDE/>
                    <w:autoSpaceDN/>
                    <w:adjustRightInd/>
                    <w:spacing w:line="240" w:lineRule="auto"/>
                    <w:textAlignment w:val="auto"/>
                    <w:rPr>
                      <w:i/>
                    </w:rPr>
                  </w:pPr>
                </w:p>
              </w:tc>
              <w:tc>
                <w:tcPr>
                  <w:tcW w:w="7233" w:type="dxa"/>
                  <w:gridSpan w:val="2"/>
                </w:tcPr>
                <w:p w14:paraId="3E4934F4" w14:textId="77777777" w:rsidR="000160D6" w:rsidRPr="00633177" w:rsidRDefault="000160D6" w:rsidP="00775EBA">
                  <w:pPr>
                    <w:framePr w:hSpace="180" w:wrap="around" w:vAnchor="text" w:hAnchor="text" w:x="8" w:y="1"/>
                    <w:tabs>
                      <w:tab w:val="left" w:pos="5160"/>
                    </w:tabs>
                    <w:spacing w:line="200" w:lineRule="exact"/>
                    <w:jc w:val="both"/>
                    <w:rPr>
                      <w:sz w:val="18"/>
                      <w14:shadow w14:blurRad="50800" w14:dist="38100" w14:dir="2700000" w14:sx="100000" w14:sy="100000" w14:kx="0" w14:ky="0" w14:algn="tl">
                        <w14:srgbClr w14:val="000000">
                          <w14:alpha w14:val="60000"/>
                        </w14:srgbClr>
                      </w14:shadow>
                    </w:rPr>
                  </w:pPr>
                </w:p>
              </w:tc>
            </w:tr>
          </w:tbl>
          <w:p w14:paraId="100E7D79" w14:textId="77777777" w:rsidR="000160D6" w:rsidRDefault="000160D6" w:rsidP="00775EBA">
            <w:pPr>
              <w:pStyle w:val="FusszeileBS"/>
              <w:tabs>
                <w:tab w:val="clear" w:pos="1843"/>
                <w:tab w:val="clear" w:pos="2127"/>
                <w:tab w:val="clear" w:pos="3686"/>
                <w:tab w:val="clear" w:pos="3969"/>
                <w:tab w:val="clear" w:pos="7655"/>
              </w:tabs>
              <w:overflowPunct/>
              <w:autoSpaceDE/>
              <w:autoSpaceDN/>
              <w:adjustRightInd/>
              <w:spacing w:line="240" w:lineRule="auto"/>
              <w:textAlignment w:val="auto"/>
              <w:rPr>
                <w:i/>
              </w:rPr>
            </w:pPr>
          </w:p>
        </w:tc>
        <w:tc>
          <w:tcPr>
            <w:tcW w:w="7233" w:type="dxa"/>
          </w:tcPr>
          <w:p w14:paraId="16F03A77" w14:textId="77777777" w:rsidR="000160D6" w:rsidRPr="00633177" w:rsidRDefault="000160D6" w:rsidP="00775EBA">
            <w:pPr>
              <w:framePr w:hSpace="180" w:wrap="around" w:vAnchor="text" w:hAnchor="text" w:x="8" w:y="1"/>
              <w:tabs>
                <w:tab w:val="left" w:pos="5160"/>
              </w:tabs>
              <w:spacing w:line="200" w:lineRule="exact"/>
              <w:jc w:val="both"/>
              <w:rPr>
                <w:sz w:val="18"/>
                <w14:shadow w14:blurRad="50800" w14:dist="38100" w14:dir="2700000" w14:sx="100000" w14:sy="100000" w14:kx="0" w14:ky="0" w14:algn="tl">
                  <w14:srgbClr w14:val="000000">
                    <w14:alpha w14:val="60000"/>
                  </w14:srgbClr>
                </w14:shadow>
              </w:rPr>
            </w:pPr>
          </w:p>
        </w:tc>
      </w:tr>
    </w:tbl>
    <w:bookmarkStart w:id="1" w:name="Text2"/>
    <w:p w14:paraId="21CA98D3" w14:textId="77777777" w:rsidR="000160D6" w:rsidRDefault="000160D6" w:rsidP="000160D6">
      <w:pPr>
        <w:pStyle w:val="s"/>
        <w:rPr>
          <w:sz w:val="18"/>
        </w:rPr>
      </w:pPr>
      <w:r w:rsidRPr="00161242">
        <w:rPr>
          <w:sz w:val="18"/>
          <w:highlight w:val="lightGray"/>
        </w:rPr>
        <w:fldChar w:fldCharType="begin">
          <w:ffData>
            <w:name w:val="Text2"/>
            <w:enabled/>
            <w:calcOnExit w:val="0"/>
            <w:textInput>
              <w:default w:val="&gt;Adresse&lt;"/>
            </w:textInput>
          </w:ffData>
        </w:fldChar>
      </w:r>
      <w:r w:rsidRPr="00161242">
        <w:rPr>
          <w:sz w:val="18"/>
          <w:highlight w:val="lightGray"/>
        </w:rPr>
        <w:instrText xml:space="preserve"> FORMTEXT </w:instrText>
      </w:r>
      <w:r w:rsidRPr="00161242">
        <w:rPr>
          <w:sz w:val="18"/>
          <w:highlight w:val="lightGray"/>
        </w:rPr>
      </w:r>
      <w:r w:rsidRPr="00161242">
        <w:rPr>
          <w:sz w:val="18"/>
          <w:highlight w:val="lightGray"/>
        </w:rPr>
        <w:fldChar w:fldCharType="separate"/>
      </w:r>
      <w:r>
        <w:rPr>
          <w:noProof/>
          <w:sz w:val="18"/>
          <w:highlight w:val="lightGray"/>
        </w:rPr>
        <w:t>&gt;Adresse&lt;</w:t>
      </w:r>
      <w:r w:rsidRPr="00161242">
        <w:rPr>
          <w:sz w:val="18"/>
          <w:highlight w:val="lightGray"/>
        </w:rPr>
        <w:fldChar w:fldCharType="end"/>
      </w:r>
      <w:bookmarkEnd w:id="1"/>
    </w:p>
    <w:p w14:paraId="74559105" w14:textId="77777777" w:rsidR="000160D6" w:rsidRDefault="000160D6" w:rsidP="000160D6">
      <w:pPr>
        <w:pStyle w:val="s"/>
        <w:rPr>
          <w:sz w:val="18"/>
        </w:rPr>
      </w:pPr>
      <w:r>
        <w:rPr>
          <w:sz w:val="18"/>
        </w:rPr>
        <w:t xml:space="preserve">Telefon </w:t>
      </w:r>
      <w:bookmarkStart w:id="2" w:name="Text3"/>
      <w:r w:rsidRPr="00161242">
        <w:rPr>
          <w:sz w:val="18"/>
          <w:highlight w:val="lightGray"/>
        </w:rPr>
        <w:fldChar w:fldCharType="begin">
          <w:ffData>
            <w:name w:val="Text3"/>
            <w:enabled/>
            <w:calcOnExit w:val="0"/>
            <w:textInput>
              <w:default w:val="&gt;Nr.&lt;"/>
            </w:textInput>
          </w:ffData>
        </w:fldChar>
      </w:r>
      <w:r w:rsidRPr="00161242">
        <w:rPr>
          <w:sz w:val="18"/>
          <w:highlight w:val="lightGray"/>
        </w:rPr>
        <w:instrText xml:space="preserve"> FORMTEXT </w:instrText>
      </w:r>
      <w:r w:rsidRPr="00161242">
        <w:rPr>
          <w:sz w:val="18"/>
          <w:highlight w:val="lightGray"/>
        </w:rPr>
      </w:r>
      <w:r w:rsidRPr="00161242">
        <w:rPr>
          <w:sz w:val="18"/>
          <w:highlight w:val="lightGray"/>
        </w:rPr>
        <w:fldChar w:fldCharType="separate"/>
      </w:r>
      <w:r>
        <w:rPr>
          <w:noProof/>
          <w:sz w:val="18"/>
          <w:highlight w:val="lightGray"/>
        </w:rPr>
        <w:t>&gt;Nr.&lt;</w:t>
      </w:r>
      <w:r w:rsidRPr="00161242">
        <w:rPr>
          <w:sz w:val="18"/>
          <w:highlight w:val="lightGray"/>
        </w:rPr>
        <w:fldChar w:fldCharType="end"/>
      </w:r>
      <w:bookmarkEnd w:id="2"/>
    </w:p>
    <w:p w14:paraId="11A959C4" w14:textId="77777777" w:rsidR="000160D6" w:rsidRDefault="000160D6" w:rsidP="000160D6">
      <w:pPr>
        <w:pStyle w:val="s"/>
        <w:rPr>
          <w:sz w:val="18"/>
        </w:rPr>
      </w:pPr>
      <w:r>
        <w:rPr>
          <w:sz w:val="18"/>
        </w:rPr>
        <w:t xml:space="preserve">Telefax </w:t>
      </w:r>
      <w:bookmarkStart w:id="3" w:name="Text4"/>
      <w:r w:rsidRPr="00161242">
        <w:rPr>
          <w:sz w:val="18"/>
          <w:highlight w:val="lightGray"/>
        </w:rPr>
        <w:fldChar w:fldCharType="begin">
          <w:ffData>
            <w:name w:val="Text4"/>
            <w:enabled/>
            <w:calcOnExit w:val="0"/>
            <w:textInput>
              <w:default w:val="&gt;Nr.&lt;"/>
            </w:textInput>
          </w:ffData>
        </w:fldChar>
      </w:r>
      <w:r w:rsidRPr="00161242">
        <w:rPr>
          <w:sz w:val="18"/>
          <w:highlight w:val="lightGray"/>
        </w:rPr>
        <w:instrText xml:space="preserve"> FORMTEXT </w:instrText>
      </w:r>
      <w:r w:rsidRPr="00161242">
        <w:rPr>
          <w:sz w:val="18"/>
          <w:highlight w:val="lightGray"/>
        </w:rPr>
      </w:r>
      <w:r w:rsidRPr="00161242">
        <w:rPr>
          <w:sz w:val="18"/>
          <w:highlight w:val="lightGray"/>
        </w:rPr>
        <w:fldChar w:fldCharType="separate"/>
      </w:r>
      <w:r>
        <w:rPr>
          <w:noProof/>
          <w:sz w:val="18"/>
          <w:highlight w:val="lightGray"/>
        </w:rPr>
        <w:t>&gt;Nr.&lt;</w:t>
      </w:r>
      <w:r w:rsidRPr="00161242">
        <w:rPr>
          <w:sz w:val="18"/>
          <w:highlight w:val="lightGray"/>
        </w:rPr>
        <w:fldChar w:fldCharType="end"/>
      </w:r>
      <w:bookmarkEnd w:id="3"/>
    </w:p>
    <w:bookmarkStart w:id="4" w:name="Text5"/>
    <w:p w14:paraId="28E56BE0" w14:textId="77777777" w:rsidR="000160D6" w:rsidRDefault="000160D6" w:rsidP="000160D6">
      <w:pPr>
        <w:rPr>
          <w:sz w:val="18"/>
        </w:rPr>
      </w:pPr>
      <w:r w:rsidRPr="00161242">
        <w:rPr>
          <w:sz w:val="18"/>
          <w:highlight w:val="lightGray"/>
        </w:rPr>
        <w:fldChar w:fldCharType="begin">
          <w:ffData>
            <w:name w:val="Text5"/>
            <w:enabled/>
            <w:calcOnExit w:val="0"/>
            <w:textInput>
              <w:default w:val="&gt;E-Mail Adresse&lt;"/>
            </w:textInput>
          </w:ffData>
        </w:fldChar>
      </w:r>
      <w:r w:rsidRPr="00161242">
        <w:rPr>
          <w:sz w:val="18"/>
          <w:highlight w:val="lightGray"/>
        </w:rPr>
        <w:instrText xml:space="preserve"> FORMTEXT </w:instrText>
      </w:r>
      <w:r w:rsidRPr="00161242">
        <w:rPr>
          <w:sz w:val="18"/>
          <w:highlight w:val="lightGray"/>
        </w:rPr>
      </w:r>
      <w:r w:rsidRPr="00161242">
        <w:rPr>
          <w:sz w:val="18"/>
          <w:highlight w:val="lightGray"/>
        </w:rPr>
        <w:fldChar w:fldCharType="separate"/>
      </w:r>
      <w:r>
        <w:rPr>
          <w:noProof/>
          <w:sz w:val="18"/>
          <w:highlight w:val="lightGray"/>
        </w:rPr>
        <w:t>&gt;E-Mail Adresse&lt;</w:t>
      </w:r>
      <w:r w:rsidRPr="00161242">
        <w:rPr>
          <w:sz w:val="18"/>
          <w:highlight w:val="lightGray"/>
        </w:rPr>
        <w:fldChar w:fldCharType="end"/>
      </w:r>
      <w:bookmarkEnd w:id="4"/>
    </w:p>
    <w:bookmarkStart w:id="5" w:name="Text6"/>
    <w:p w14:paraId="046848A5" w14:textId="77777777" w:rsidR="000160D6" w:rsidRDefault="000160D6" w:rsidP="000160D6">
      <w:pPr>
        <w:rPr>
          <w:sz w:val="18"/>
        </w:rPr>
      </w:pPr>
      <w:r w:rsidRPr="00161242">
        <w:rPr>
          <w:sz w:val="18"/>
          <w:highlight w:val="lightGray"/>
        </w:rPr>
        <w:fldChar w:fldCharType="begin">
          <w:ffData>
            <w:name w:val="Text6"/>
            <w:enabled/>
            <w:calcOnExit w:val="0"/>
            <w:textInput>
              <w:default w:val="&gt;web-site&lt;"/>
            </w:textInput>
          </w:ffData>
        </w:fldChar>
      </w:r>
      <w:r w:rsidRPr="00161242">
        <w:rPr>
          <w:sz w:val="18"/>
          <w:highlight w:val="lightGray"/>
        </w:rPr>
        <w:instrText xml:space="preserve"> FORMTEXT </w:instrText>
      </w:r>
      <w:r w:rsidRPr="00161242">
        <w:rPr>
          <w:sz w:val="18"/>
          <w:highlight w:val="lightGray"/>
        </w:rPr>
      </w:r>
      <w:r w:rsidRPr="00161242">
        <w:rPr>
          <w:sz w:val="18"/>
          <w:highlight w:val="lightGray"/>
        </w:rPr>
        <w:fldChar w:fldCharType="separate"/>
      </w:r>
      <w:r>
        <w:rPr>
          <w:noProof/>
          <w:sz w:val="18"/>
          <w:highlight w:val="lightGray"/>
        </w:rPr>
        <w:t>&gt;web-site&lt;</w:t>
      </w:r>
      <w:r w:rsidRPr="00161242">
        <w:rPr>
          <w:sz w:val="18"/>
          <w:highlight w:val="lightGray"/>
        </w:rPr>
        <w:fldChar w:fldCharType="end"/>
      </w:r>
      <w:bookmarkEnd w:id="5"/>
      <w:r>
        <w:rPr>
          <w:sz w:val="18"/>
        </w:rPr>
        <w:t xml:space="preserve"> </w:t>
      </w:r>
    </w:p>
    <w:p w14:paraId="2FB7945F" w14:textId="77777777" w:rsidR="000160D6" w:rsidRDefault="000160D6" w:rsidP="000160D6"/>
    <w:p w14:paraId="30C3BD5B" w14:textId="77777777" w:rsidR="000160D6" w:rsidRPr="00BE77B0" w:rsidRDefault="000160D6" w:rsidP="000160D6">
      <w:pPr>
        <w:rPr>
          <w:b/>
          <w:i/>
        </w:rPr>
      </w:pPr>
      <w:commentRangeStart w:id="6"/>
      <w:r w:rsidRPr="00BE77B0">
        <w:rPr>
          <w:b/>
          <w:i/>
        </w:rPr>
        <w:t>Muster f</w:t>
      </w:r>
      <w:r>
        <w:rPr>
          <w:b/>
          <w:i/>
        </w:rPr>
        <w:t>ür HF mit privater Trägerschaft</w:t>
      </w:r>
      <w:commentRangeEnd w:id="6"/>
      <w:r w:rsidR="00B55933">
        <w:rPr>
          <w:rStyle w:val="Kommentarzeichen"/>
        </w:rPr>
        <w:commentReference w:id="6"/>
      </w:r>
    </w:p>
    <w:p w14:paraId="2E835BDA" w14:textId="77777777" w:rsidR="000160D6" w:rsidRPr="00DC00CE" w:rsidRDefault="000160D6" w:rsidP="000160D6">
      <w:pPr>
        <w:pStyle w:val="berschrift1"/>
        <w:tabs>
          <w:tab w:val="left" w:pos="0"/>
        </w:tabs>
        <w:ind w:left="1009" w:hanging="1009"/>
        <w:rPr>
          <w:color w:val="000000"/>
        </w:rPr>
      </w:pPr>
      <w:r>
        <w:rPr>
          <w:color w:val="000000"/>
        </w:rPr>
        <w:t>Studienr</w:t>
      </w:r>
      <w:r w:rsidRPr="00DC00CE">
        <w:rPr>
          <w:color w:val="000000"/>
        </w:rPr>
        <w:t xml:space="preserve">eglement </w:t>
      </w:r>
      <w:r>
        <w:rPr>
          <w:color w:val="000000"/>
          <w:highlight w:val="lightGray"/>
        </w:rPr>
        <w:fldChar w:fldCharType="begin">
          <w:ffData>
            <w:name w:val=""/>
            <w:enabled/>
            <w:calcOnExit w:val="0"/>
            <w:textInput>
              <w:default w:val="&gt;Name des Bildungsgangs&lt;"/>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&gt;Name des Bildungsgangs&lt;</w:t>
      </w:r>
      <w:r>
        <w:rPr>
          <w:color w:val="000000"/>
          <w:highlight w:val="lightGray"/>
        </w:rPr>
        <w:fldChar w:fldCharType="end"/>
      </w:r>
    </w:p>
    <w:bookmarkStart w:id="7" w:name="Text8"/>
    <w:p w14:paraId="279C0D89" w14:textId="3C7EF51D" w:rsidR="000160D6" w:rsidRDefault="000160D6" w:rsidP="009F2A44">
      <w:pPr>
        <w:tabs>
          <w:tab w:val="left" w:pos="6850"/>
        </w:tabs>
        <w:ind w:left="1702" w:hanging="1702"/>
        <w:rPr>
          <w:color w:val="000000"/>
        </w:rPr>
      </w:pPr>
      <w:r>
        <w:rPr>
          <w:color w:val="000000"/>
          <w:highlight w:val="lightGray"/>
        </w:rPr>
        <w:fldChar w:fldCharType="begin">
          <w:ffData>
            <w:name w:val=""/>
            <w:enabled/>
            <w:calcOnExit w:val="0"/>
            <w:textInput>
              <w:default w:val="&gt;Zuständiges Organ des Bildungsanbieters für den Erlass von Studienreglementen&lt;"/>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&gt;Zuständiges Organ des Bildungsanbieters für den Erlass von Studienreglementen&lt;</w:t>
      </w:r>
      <w:r>
        <w:rPr>
          <w:color w:val="000000"/>
          <w:highlight w:val="lightGray"/>
        </w:rPr>
        <w:fldChar w:fldCharType="end"/>
      </w:r>
      <w:r>
        <w:rPr>
          <w:color w:val="000000"/>
        </w:rPr>
        <w:t xml:space="preserve"> der / des </w:t>
      </w:r>
      <w:bookmarkEnd w:id="7"/>
      <w:r>
        <w:rPr>
          <w:color w:val="000000"/>
          <w:highlight w:val="lightGray"/>
        </w:rPr>
        <w:fldChar w:fldCharType="begin">
          <w:ffData>
            <w:name w:val=""/>
            <w:enabled/>
            <w:calcOnExit w:val="0"/>
            <w:textInput>
              <w:default w:val="&gt;Name des Bildungsanbieters&lt;"/>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&gt;Name des Bildungsanbieters&lt;</w:t>
      </w:r>
      <w:r>
        <w:rPr>
          <w:color w:val="000000"/>
          <w:highlight w:val="lightGray"/>
        </w:rPr>
        <w:fldChar w:fldCharType="end"/>
      </w:r>
      <w:r>
        <w:rPr>
          <w:color w:val="000000"/>
        </w:rPr>
        <w:t>,</w:t>
      </w:r>
    </w:p>
    <w:p w14:paraId="28C00DA6" w14:textId="77777777" w:rsidR="000160D6" w:rsidRDefault="000160D6" w:rsidP="000160D6">
      <w:pPr>
        <w:rPr>
          <w:i/>
          <w:color w:val="000000"/>
        </w:rPr>
      </w:pPr>
    </w:p>
    <w:p w14:paraId="6AD85AB7" w14:textId="77777777" w:rsidR="000160D6" w:rsidRDefault="000160D6" w:rsidP="000160D6">
      <w:pPr>
        <w:tabs>
          <w:tab w:val="left" w:pos="2835"/>
        </w:tabs>
        <w:rPr>
          <w:rFonts w:cs="Arial"/>
        </w:rPr>
      </w:pPr>
      <w:r w:rsidRPr="00633177">
        <w:rPr>
          <w:rFonts w:cs="Arial"/>
        </w:rPr>
        <w:t xml:space="preserve">gestützt auf </w:t>
      </w:r>
    </w:p>
    <w:p w14:paraId="091D0E47" w14:textId="77777777" w:rsidR="000160D6" w:rsidRPr="00633177" w:rsidRDefault="000160D6" w:rsidP="000160D6">
      <w:pPr>
        <w:tabs>
          <w:tab w:val="left" w:pos="2835"/>
        </w:tabs>
        <w:rPr>
          <w:rFonts w:cs="Arial"/>
        </w:rPr>
      </w:pPr>
    </w:p>
    <w:p w14:paraId="3AB96D92" w14:textId="77777777" w:rsidR="000160D6" w:rsidRDefault="000160D6" w:rsidP="00CF4F86">
      <w:pPr>
        <w:pStyle w:val="Listenabsatz"/>
        <w:numPr>
          <w:ilvl w:val="0"/>
          <w:numId w:val="9"/>
        </w:numPr>
        <w:tabs>
          <w:tab w:val="left" w:pos="2835"/>
        </w:tabs>
        <w:spacing w:line="240" w:lineRule="auto"/>
        <w:ind w:left="426" w:hanging="426"/>
        <w:rPr>
          <w:rFonts w:cs="Arial"/>
        </w:rPr>
      </w:pPr>
      <w:r w:rsidRPr="00633177">
        <w:rPr>
          <w:rFonts w:cs="Arial"/>
        </w:rPr>
        <w:t xml:space="preserve">die Verordnung des </w:t>
      </w:r>
      <w:r>
        <w:rPr>
          <w:rFonts w:cs="Arial"/>
        </w:rPr>
        <w:t xml:space="preserve">WBF vom 11. September 2017 </w:t>
      </w:r>
      <w:r w:rsidRPr="00633177">
        <w:rPr>
          <w:rFonts w:cs="Arial"/>
        </w:rPr>
        <w:t>über Mindest</w:t>
      </w:r>
      <w:r>
        <w:rPr>
          <w:rFonts w:cs="Arial"/>
        </w:rPr>
        <w:t>vorschriften</w:t>
      </w:r>
      <w:r w:rsidRPr="00633177">
        <w:rPr>
          <w:rFonts w:cs="Arial"/>
        </w:rPr>
        <w:t xml:space="preserve"> für die Anerkennung von Bildungsgängen und Nachdiplomstudien der höheren Fachschulen (</w:t>
      </w:r>
      <w:proofErr w:type="spellStart"/>
      <w:r w:rsidRPr="00633177">
        <w:rPr>
          <w:rFonts w:cs="Arial"/>
        </w:rPr>
        <w:t>MiVo</w:t>
      </w:r>
      <w:proofErr w:type="spellEnd"/>
      <w:r w:rsidRPr="00633177">
        <w:rPr>
          <w:rFonts w:cs="Arial"/>
        </w:rPr>
        <w:t>-HF</w:t>
      </w:r>
      <w:r>
        <w:rPr>
          <w:rFonts w:cs="Arial"/>
        </w:rPr>
        <w:t>; SR </w:t>
      </w:r>
      <w:r>
        <w:rPr>
          <w:rFonts w:cs="Arial"/>
          <w:lang w:val="de-DE"/>
        </w:rPr>
        <w:t>412.101.61</w:t>
      </w:r>
      <w:r w:rsidRPr="00633177">
        <w:rPr>
          <w:rFonts w:cs="Arial"/>
        </w:rPr>
        <w:t>)</w:t>
      </w:r>
    </w:p>
    <w:p w14:paraId="76AD4138" w14:textId="77777777" w:rsidR="000160D6" w:rsidRPr="00B41975" w:rsidRDefault="000160D6" w:rsidP="00CF4F86">
      <w:pPr>
        <w:pStyle w:val="Listenabsatz"/>
        <w:numPr>
          <w:ilvl w:val="0"/>
          <w:numId w:val="9"/>
        </w:numPr>
        <w:tabs>
          <w:tab w:val="left" w:pos="2835"/>
        </w:tabs>
        <w:spacing w:line="240" w:lineRule="auto"/>
        <w:ind w:left="426" w:hanging="426"/>
        <w:rPr>
          <w:rFonts w:cs="Arial"/>
        </w:rPr>
      </w:pPr>
      <w:r w:rsidRPr="00633177">
        <w:rPr>
          <w:rFonts w:cs="Arial"/>
        </w:rPr>
        <w:t xml:space="preserve">den Rahmenlehrplan </w:t>
      </w:r>
      <w:r>
        <w:rPr>
          <w:color w:val="000000"/>
          <w:highlight w:val="lightGray"/>
        </w:rPr>
        <w:fldChar w:fldCharType="begin">
          <w:ffData>
            <w:name w:val=""/>
            <w:enabled/>
            <w:calcOnExit w:val="0"/>
            <w:textInput>
              <w:default w:val="&gt;Name des Rahmenlehrplans&lt;"/>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&gt;Name des Rahmenlehrplans&lt;</w:t>
      </w:r>
      <w:r>
        <w:rPr>
          <w:color w:val="000000"/>
          <w:highlight w:val="lightGray"/>
        </w:rPr>
        <w:fldChar w:fldCharType="end"/>
      </w:r>
      <w:r w:rsidRPr="00633177">
        <w:rPr>
          <w:rFonts w:cs="Arial"/>
        </w:rPr>
        <w:t xml:space="preserve"> vom </w:t>
      </w:r>
      <w:r>
        <w:rPr>
          <w:color w:val="000000"/>
          <w:highlight w:val="lightGray"/>
        </w:rPr>
        <w:fldChar w:fldCharType="begin">
          <w:ffData>
            <w:name w:val=""/>
            <w:enabled/>
            <w:calcOnExit w:val="0"/>
            <w:textInput>
              <w:default w:val="&gt;Datum des Rahmenlehrplans&lt;"/>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&gt;Datum des Rahmenlehrplans&lt;</w:t>
      </w:r>
      <w:r>
        <w:rPr>
          <w:color w:val="000000"/>
          <w:highlight w:val="lightGray"/>
        </w:rPr>
        <w:fldChar w:fldCharType="end"/>
      </w:r>
      <w:r w:rsidRPr="00633177">
        <w:rPr>
          <w:rFonts w:cs="Arial"/>
        </w:rPr>
        <w:t>,</w:t>
      </w:r>
      <w:r>
        <w:rPr>
          <w:color w:val="000000"/>
          <w:highlight w:val="lightGray"/>
        </w:rPr>
        <w:fldChar w:fldCharType="begin">
          <w:ffData>
            <w:name w:val=""/>
            <w:enabled/>
            <w:calcOnExit w:val="0"/>
            <w:textInput>
              <w:default w:val="falls Rahmenlehrplan rev. hier zu erwähnen, z. B.&quot; rev. Version RLP vom 22.07.2018&quot; "/>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 xml:space="preserve">falls Rahmenlehrplan rev. hier zu erwähnen, z. B." rev. Version RLP vom 22.07.2018" </w:t>
      </w:r>
      <w:r>
        <w:rPr>
          <w:color w:val="000000"/>
          <w:highlight w:val="lightGray"/>
        </w:rPr>
        <w:fldChar w:fldCharType="end"/>
      </w:r>
    </w:p>
    <w:p w14:paraId="6FABF09C" w14:textId="77777777" w:rsidR="000160D6" w:rsidRPr="00633177" w:rsidRDefault="000160D6" w:rsidP="00CF4F86">
      <w:pPr>
        <w:pStyle w:val="Listenabsatz"/>
        <w:numPr>
          <w:ilvl w:val="0"/>
          <w:numId w:val="9"/>
        </w:numPr>
        <w:tabs>
          <w:tab w:val="left" w:pos="2835"/>
        </w:tabs>
        <w:spacing w:line="240" w:lineRule="auto"/>
        <w:ind w:left="426" w:hanging="426"/>
        <w:rPr>
          <w:rFonts w:cs="Arial"/>
        </w:rPr>
      </w:pPr>
      <w:r>
        <w:rPr>
          <w:rFonts w:cs="Arial"/>
        </w:rPr>
        <w:t>Art. 29 Abs. 5 des Bundesgesetzes vom 13. Dezember 2002 über die Berufsbildung (Berufsbildungsgesetz, BBG, SR 412.10)</w:t>
      </w:r>
    </w:p>
    <w:p w14:paraId="323A86D6" w14:textId="77777777" w:rsidR="000160D6" w:rsidRPr="006F3F46" w:rsidRDefault="000160D6" w:rsidP="000160D6">
      <w:pPr>
        <w:tabs>
          <w:tab w:val="left" w:pos="2835"/>
        </w:tabs>
        <w:rPr>
          <w:rFonts w:cs="Arial"/>
        </w:rPr>
      </w:pPr>
    </w:p>
    <w:p w14:paraId="410D1F45" w14:textId="77777777" w:rsidR="000160D6" w:rsidRPr="00FE53F6" w:rsidRDefault="000160D6" w:rsidP="000160D6">
      <w:pPr>
        <w:tabs>
          <w:tab w:val="left" w:pos="2835"/>
        </w:tabs>
        <w:rPr>
          <w:rFonts w:cs="Arial"/>
        </w:rPr>
      </w:pPr>
      <w:r>
        <w:rPr>
          <w:rFonts w:cs="Arial"/>
        </w:rPr>
        <w:t>beschliesst:</w:t>
      </w:r>
    </w:p>
    <w:p w14:paraId="4608742F" w14:textId="07902825" w:rsidR="003F03E1" w:rsidRDefault="000160D6" w:rsidP="005109A6">
      <w:pPr>
        <w:pStyle w:val="H1"/>
      </w:pPr>
      <w:r>
        <w:t>Allgemeines</w:t>
      </w:r>
    </w:p>
    <w:p w14:paraId="29CB3EBA" w14:textId="2D7F264C" w:rsidR="003F03E1" w:rsidRPr="005109A6" w:rsidRDefault="000160D6" w:rsidP="00CF4F86">
      <w:pPr>
        <w:pStyle w:val="Listenabsatz"/>
        <w:numPr>
          <w:ilvl w:val="0"/>
          <w:numId w:val="6"/>
        </w:numPr>
        <w:ind w:left="851" w:hanging="851"/>
        <w:rPr>
          <w:rFonts w:asciiTheme="majorHAnsi" w:hAnsiTheme="majorHAnsi" w:cstheme="majorHAnsi"/>
          <w:szCs w:val="21"/>
        </w:rPr>
      </w:pPr>
      <w:r w:rsidRPr="005109A6">
        <w:rPr>
          <w:rFonts w:asciiTheme="majorHAnsi" w:hAnsiTheme="majorHAnsi" w:cstheme="majorHAnsi"/>
          <w:szCs w:val="21"/>
        </w:rPr>
        <w:t>Leistungsangebot, Inhalt</w:t>
      </w:r>
    </w:p>
    <w:p w14:paraId="7532318B" w14:textId="77777777" w:rsidR="003F03E1" w:rsidRDefault="003F03E1" w:rsidP="003F03E1">
      <w:pPr>
        <w:rPr>
          <w:rFonts w:asciiTheme="majorHAnsi" w:hAnsiTheme="majorHAnsi" w:cstheme="majorHAnsi"/>
          <w:sz w:val="22"/>
          <w:vertAlign w:val="superscript"/>
        </w:rPr>
      </w:pPr>
    </w:p>
    <w:p w14:paraId="638D3C70" w14:textId="77777777" w:rsidR="000160D6" w:rsidRDefault="000160D6" w:rsidP="00B0747F">
      <w:pPr>
        <w:tabs>
          <w:tab w:val="left" w:pos="781"/>
          <w:tab w:val="left" w:pos="1348"/>
        </w:tabs>
        <w:spacing w:line="240" w:lineRule="auto"/>
        <w:rPr>
          <w:color w:val="000000"/>
        </w:rPr>
      </w:pPr>
      <w:r>
        <w:rPr>
          <w:color w:val="000000"/>
          <w:vertAlign w:val="superscript"/>
        </w:rPr>
        <w:t xml:space="preserve">1 </w:t>
      </w:r>
      <w:r>
        <w:rPr>
          <w:color w:val="000000"/>
          <w:highlight w:val="lightGray"/>
        </w:rPr>
        <w:fldChar w:fldCharType="begin">
          <w:ffData>
            <w:name w:val="Text9"/>
            <w:enabled/>
            <w:calcOnExit w:val="0"/>
            <w:textInput>
              <w:default w:val="&gt;Name des Bildungsanbieters&lt;"/>
            </w:textInput>
          </w:ffData>
        </w:fldChar>
      </w:r>
      <w:bookmarkStart w:id="8" w:name="Text9"/>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&gt;Name des Bildungsanbieters&lt;</w:t>
      </w:r>
      <w:r>
        <w:rPr>
          <w:color w:val="000000"/>
          <w:highlight w:val="lightGray"/>
        </w:rPr>
        <w:fldChar w:fldCharType="end"/>
      </w:r>
      <w:bookmarkEnd w:id="8"/>
      <w:r>
        <w:rPr>
          <w:color w:val="000000"/>
        </w:rPr>
        <w:t xml:space="preserve"> bietet in </w:t>
      </w:r>
      <w:r>
        <w:rPr>
          <w:color w:val="000000"/>
          <w:highlight w:val="lightGray"/>
        </w:rPr>
        <w:fldChar w:fldCharType="begin">
          <w:ffData>
            <w:name w:val=""/>
            <w:enabled/>
            <w:calcOnExit w:val="0"/>
            <w:textInput>
              <w:default w:val="&gt;ihrer / seiner Abteilung xy&lt;"/>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&gt;ihrer / seiner Abteilung xy&lt;</w:t>
      </w:r>
      <w:r>
        <w:rPr>
          <w:color w:val="000000"/>
          <w:highlight w:val="lightGray"/>
        </w:rPr>
        <w:fldChar w:fldCharType="end"/>
      </w:r>
      <w:r>
        <w:rPr>
          <w:color w:val="000000"/>
        </w:rPr>
        <w:t xml:space="preserve"> den Bildungsgang </w:t>
      </w:r>
      <w:r>
        <w:rPr>
          <w:color w:val="000000"/>
          <w:highlight w:val="lightGray"/>
        </w:rPr>
        <w:fldChar w:fldCharType="begin">
          <w:ffData>
            <w:name w:val=""/>
            <w:enabled/>
            <w:calcOnExit w:val="0"/>
            <w:textInput>
              <w:default w:val="&gt;Name des Bildungsgangs&lt;"/>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&gt;Name des Bildungsgangs&lt;</w:t>
      </w:r>
      <w:r>
        <w:rPr>
          <w:color w:val="000000"/>
          <w:highlight w:val="lightGray"/>
        </w:rPr>
        <w:fldChar w:fldCharType="end"/>
      </w:r>
      <w:r>
        <w:rPr>
          <w:color w:val="000000"/>
        </w:rPr>
        <w:t xml:space="preserve"> an.</w:t>
      </w:r>
    </w:p>
    <w:p w14:paraId="6EC159D6" w14:textId="77777777" w:rsidR="000160D6" w:rsidRDefault="000160D6" w:rsidP="000160D6">
      <w:pPr>
        <w:tabs>
          <w:tab w:val="left" w:pos="781"/>
          <w:tab w:val="left" w:pos="1348"/>
        </w:tabs>
        <w:rPr>
          <w:color w:val="000000"/>
        </w:rPr>
      </w:pPr>
    </w:p>
    <w:p w14:paraId="0AA059B0" w14:textId="77777777" w:rsidR="000160D6" w:rsidRDefault="000160D6" w:rsidP="000160D6">
      <w:pPr>
        <w:tabs>
          <w:tab w:val="left" w:pos="781"/>
          <w:tab w:val="left" w:pos="1348"/>
        </w:tabs>
        <w:rPr>
          <w:color w:val="000000"/>
        </w:rPr>
      </w:pPr>
      <w:r>
        <w:rPr>
          <w:color w:val="000000"/>
          <w:vertAlign w:val="superscript"/>
        </w:rPr>
        <w:t>2</w:t>
      </w:r>
      <w:r>
        <w:rPr>
          <w:color w:val="000000"/>
        </w:rPr>
        <w:t xml:space="preserve"> Dieses Studienreglement regelt die</w:t>
      </w:r>
      <w:r>
        <w:rPr>
          <w:rFonts w:cs="Arial"/>
        </w:rPr>
        <w:t xml:space="preserve"> Verfügungskompetenzen, die</w:t>
      </w:r>
      <w:r>
        <w:rPr>
          <w:color w:val="000000"/>
        </w:rPr>
        <w:t xml:space="preserve"> Zulassung, die </w:t>
      </w:r>
      <w:r>
        <w:rPr>
          <w:rFonts w:cs="Arial"/>
        </w:rPr>
        <w:t>Struktur des Bildungsgangs, die Promotion und das abschliessende Qualifikationsverfahren.</w:t>
      </w:r>
    </w:p>
    <w:p w14:paraId="08331428" w14:textId="77777777" w:rsidR="003F03E1" w:rsidRDefault="003F03E1" w:rsidP="003F03E1">
      <w:pPr>
        <w:rPr>
          <w:rFonts w:cstheme="minorHAnsi"/>
          <w:b/>
          <w:sz w:val="22"/>
        </w:rPr>
      </w:pPr>
    </w:p>
    <w:p w14:paraId="2A98ED04" w14:textId="73831108" w:rsidR="003F03E1" w:rsidRPr="005109A6" w:rsidRDefault="000160D6" w:rsidP="00CF4F86">
      <w:pPr>
        <w:pStyle w:val="Listenabsatz"/>
        <w:numPr>
          <w:ilvl w:val="0"/>
          <w:numId w:val="6"/>
        </w:numPr>
        <w:ind w:left="851" w:hanging="851"/>
        <w:rPr>
          <w:rFonts w:asciiTheme="majorHAnsi" w:hAnsiTheme="majorHAnsi" w:cstheme="majorHAnsi"/>
          <w:szCs w:val="21"/>
        </w:rPr>
      </w:pPr>
      <w:r w:rsidRPr="005109A6">
        <w:rPr>
          <w:rFonts w:asciiTheme="majorHAnsi" w:hAnsiTheme="majorHAnsi" w:cstheme="majorHAnsi"/>
          <w:szCs w:val="21"/>
        </w:rPr>
        <w:t>Studienziel</w:t>
      </w:r>
    </w:p>
    <w:p w14:paraId="47C98BEB" w14:textId="45D40F0B" w:rsidR="003F03E1" w:rsidRDefault="003F03E1" w:rsidP="003F03E1">
      <w:pPr>
        <w:rPr>
          <w:rFonts w:cstheme="minorHAnsi"/>
          <w:sz w:val="22"/>
        </w:rPr>
      </w:pPr>
    </w:p>
    <w:p w14:paraId="5523D75C" w14:textId="77777777" w:rsidR="00B0747F" w:rsidRDefault="00B0747F" w:rsidP="00B0747F">
      <w:pPr>
        <w:tabs>
          <w:tab w:val="left" w:pos="781"/>
          <w:tab w:val="left" w:pos="1348"/>
        </w:tabs>
        <w:spacing w:line="240" w:lineRule="auto"/>
        <w:rPr>
          <w:color w:val="000000"/>
        </w:rPr>
      </w:pPr>
      <w:r>
        <w:rPr>
          <w:color w:val="000000"/>
        </w:rPr>
        <w:t xml:space="preserve">Der </w:t>
      </w:r>
      <w:r w:rsidRPr="004979F2">
        <w:rPr>
          <w:rFonts w:asciiTheme="majorHAnsi" w:hAnsiTheme="majorHAnsi" w:cstheme="majorHAnsi"/>
          <w:szCs w:val="21"/>
        </w:rPr>
        <w:t>Bildungsgang</w:t>
      </w:r>
      <w:r>
        <w:rPr>
          <w:color w:val="000000"/>
        </w:rPr>
        <w:t xml:space="preserve"> führt zum eidgenössisch anerkannten Abschluss als diplomierte </w:t>
      </w:r>
      <w:r>
        <w:rPr>
          <w:color w:val="000000"/>
          <w:highlight w:val="lightGray"/>
        </w:rPr>
        <w:fldChar w:fldCharType="begin">
          <w:ffData>
            <w:name w:val=""/>
            <w:enabled/>
            <w:calcOnExit w:val="0"/>
            <w:textInput>
              <w:default w:val="&gt;Name der Berufsbezeichnung HF&lt;"/>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&gt;Name der Berufsbezeichnung HF&lt;</w:t>
      </w:r>
      <w:r>
        <w:rPr>
          <w:color w:val="000000"/>
          <w:highlight w:val="lightGray"/>
        </w:rPr>
        <w:fldChar w:fldCharType="end"/>
      </w:r>
      <w:r>
        <w:rPr>
          <w:color w:val="000000"/>
        </w:rPr>
        <w:t xml:space="preserve"> bzw. </w:t>
      </w:r>
      <w:r w:rsidRPr="004979F2">
        <w:rPr>
          <w:rFonts w:asciiTheme="majorHAnsi" w:hAnsiTheme="majorHAnsi" w:cstheme="majorHAnsi"/>
          <w:szCs w:val="21"/>
        </w:rPr>
        <w:t>diplomierter</w:t>
      </w:r>
      <w:r>
        <w:rPr>
          <w:color w:val="000000"/>
        </w:rPr>
        <w:t xml:space="preserve"> </w:t>
      </w:r>
      <w:r>
        <w:rPr>
          <w:color w:val="000000"/>
          <w:highlight w:val="lightGray"/>
        </w:rPr>
        <w:fldChar w:fldCharType="begin">
          <w:ffData>
            <w:name w:val=""/>
            <w:enabled/>
            <w:calcOnExit w:val="0"/>
            <w:textInput>
              <w:default w:val="&gt;Name der Berufsbezeichnung HF&lt;"/>
            </w:textInput>
          </w:ffData>
        </w:fldChar>
      </w:r>
      <w:r>
        <w:rPr>
          <w:color w:val="000000"/>
          <w:highlight w:val="lightGray"/>
        </w:rPr>
        <w:instrText xml:space="preserve"> FORMTEXT </w:instrText>
      </w:r>
      <w:r>
        <w:rPr>
          <w:color w:val="000000"/>
          <w:highlight w:val="lightGray"/>
        </w:rPr>
      </w:r>
      <w:r>
        <w:rPr>
          <w:color w:val="000000"/>
          <w:highlight w:val="lightGray"/>
        </w:rPr>
        <w:fldChar w:fldCharType="separate"/>
      </w:r>
      <w:r>
        <w:rPr>
          <w:noProof/>
          <w:color w:val="000000"/>
          <w:highlight w:val="lightGray"/>
        </w:rPr>
        <w:t>&gt;Name der Berufsbezeichnung HF&lt;</w:t>
      </w:r>
      <w:r>
        <w:rPr>
          <w:color w:val="000000"/>
          <w:highlight w:val="lightGray"/>
        </w:rPr>
        <w:fldChar w:fldCharType="end"/>
      </w:r>
      <w:r>
        <w:rPr>
          <w:color w:val="000000"/>
        </w:rPr>
        <w:t>.</w:t>
      </w:r>
    </w:p>
    <w:p w14:paraId="7351FC0C" w14:textId="1E2300E8" w:rsidR="00B0747F" w:rsidRDefault="00B0747F" w:rsidP="003F03E1">
      <w:pPr>
        <w:rPr>
          <w:rFonts w:cstheme="minorHAnsi"/>
          <w:sz w:val="22"/>
        </w:rPr>
      </w:pPr>
    </w:p>
    <w:p w14:paraId="5AE1653B" w14:textId="2F5BF4ED" w:rsidR="008E606F" w:rsidRPr="004979F2" w:rsidRDefault="00B0747F" w:rsidP="00CF4F86">
      <w:pPr>
        <w:pStyle w:val="Listenabsatz"/>
        <w:numPr>
          <w:ilvl w:val="0"/>
          <w:numId w:val="6"/>
        </w:numPr>
        <w:ind w:left="851" w:hanging="851"/>
        <w:rPr>
          <w:rFonts w:asciiTheme="majorHAnsi" w:hAnsiTheme="majorHAnsi" w:cstheme="majorHAnsi"/>
          <w:szCs w:val="21"/>
        </w:rPr>
      </w:pPr>
      <w:r w:rsidRPr="004979F2">
        <w:rPr>
          <w:rFonts w:asciiTheme="majorHAnsi" w:hAnsiTheme="majorHAnsi" w:cstheme="majorHAnsi"/>
          <w:szCs w:val="21"/>
        </w:rPr>
        <w:t xml:space="preserve">Ausbildungsvertrag </w:t>
      </w:r>
    </w:p>
    <w:p w14:paraId="75CFFC8A" w14:textId="77777777" w:rsidR="00B0747F" w:rsidRPr="00B0747F" w:rsidRDefault="00B0747F" w:rsidP="00B0747F">
      <w:pPr>
        <w:pStyle w:val="Listenabsatz"/>
        <w:ind w:left="851"/>
        <w:rPr>
          <w:rFonts w:asciiTheme="majorHAnsi" w:hAnsiTheme="majorHAnsi" w:cstheme="majorHAnsi"/>
          <w:sz w:val="22"/>
        </w:rPr>
      </w:pPr>
    </w:p>
    <w:p w14:paraId="0C0AE3DB" w14:textId="77777777" w:rsidR="00B0747F" w:rsidRPr="004979F2" w:rsidRDefault="00B0747F" w:rsidP="00B0747F">
      <w:pPr>
        <w:pStyle w:val="Kopfzeile"/>
        <w:tabs>
          <w:tab w:val="clear" w:pos="5100"/>
          <w:tab w:val="clear" w:pos="9967"/>
          <w:tab w:val="left" w:pos="781"/>
        </w:tabs>
        <w:rPr>
          <w:rFonts w:asciiTheme="majorHAnsi" w:hAnsiTheme="majorHAnsi" w:cstheme="majorHAnsi"/>
          <w:noProof w:val="0"/>
          <w:sz w:val="21"/>
          <w:szCs w:val="21"/>
          <w:lang w:eastAsia="en-US"/>
        </w:rPr>
      </w:pPr>
      <w:r>
        <w:rPr>
          <w:sz w:val="22"/>
          <w:szCs w:val="22"/>
          <w:vertAlign w:val="superscript"/>
        </w:rPr>
        <w:t xml:space="preserve">1 </w:t>
      </w:r>
      <w:r w:rsidRPr="004979F2">
        <w:rPr>
          <w:rFonts w:asciiTheme="majorHAnsi" w:hAnsiTheme="majorHAnsi" w:cstheme="majorHAnsi"/>
          <w:noProof w:val="0"/>
          <w:sz w:val="21"/>
          <w:szCs w:val="21"/>
          <w:lang w:eastAsia="en-US"/>
        </w:rPr>
        <w:fldChar w:fldCharType="begin">
          <w:ffData>
            <w:name w:val=""/>
            <w:enabled/>
            <w:calcOnExit w:val="0"/>
            <w:textInput>
              <w:default w:val="&gt;Name des Bildungsanbieters&lt;"/>
            </w:textInput>
          </w:ffData>
        </w:fldChar>
      </w:r>
      <w:r w:rsidRPr="004979F2">
        <w:rPr>
          <w:rFonts w:asciiTheme="majorHAnsi" w:hAnsiTheme="majorHAnsi" w:cstheme="majorHAnsi"/>
          <w:noProof w:val="0"/>
          <w:sz w:val="21"/>
          <w:szCs w:val="21"/>
          <w:lang w:eastAsia="en-US"/>
        </w:rPr>
        <w:instrText xml:space="preserve"> FORMTEXT </w:instrText>
      </w:r>
      <w:r w:rsidRPr="004979F2">
        <w:rPr>
          <w:rFonts w:asciiTheme="majorHAnsi" w:hAnsiTheme="majorHAnsi" w:cstheme="majorHAnsi"/>
          <w:noProof w:val="0"/>
          <w:sz w:val="21"/>
          <w:szCs w:val="21"/>
          <w:lang w:eastAsia="en-US"/>
        </w:rPr>
      </w:r>
      <w:r w:rsidRPr="004979F2">
        <w:rPr>
          <w:rFonts w:asciiTheme="majorHAnsi" w:hAnsiTheme="majorHAnsi" w:cstheme="majorHAnsi"/>
          <w:noProof w:val="0"/>
          <w:sz w:val="21"/>
          <w:szCs w:val="21"/>
          <w:lang w:eastAsia="en-US"/>
        </w:rPr>
        <w:fldChar w:fldCharType="separate"/>
      </w:r>
      <w:r w:rsidRPr="004979F2">
        <w:rPr>
          <w:rFonts w:asciiTheme="majorHAnsi" w:hAnsiTheme="majorHAnsi" w:cstheme="majorHAnsi"/>
          <w:noProof w:val="0"/>
          <w:sz w:val="21"/>
          <w:szCs w:val="21"/>
          <w:lang w:eastAsia="en-US"/>
        </w:rPr>
        <w:t>&gt;Name des Bildungsanbieters&lt;</w:t>
      </w:r>
      <w:r w:rsidRPr="004979F2">
        <w:rPr>
          <w:rFonts w:asciiTheme="majorHAnsi" w:hAnsiTheme="majorHAnsi" w:cstheme="majorHAnsi"/>
          <w:noProof w:val="0"/>
          <w:sz w:val="21"/>
          <w:szCs w:val="21"/>
          <w:lang w:eastAsia="en-US"/>
        </w:rPr>
        <w:fldChar w:fldCharType="end"/>
      </w:r>
      <w:r w:rsidRPr="004979F2">
        <w:rPr>
          <w:rFonts w:asciiTheme="majorHAnsi" w:hAnsiTheme="majorHAnsi" w:cstheme="majorHAnsi"/>
          <w:noProof w:val="0"/>
          <w:sz w:val="21"/>
          <w:szCs w:val="21"/>
          <w:lang w:eastAsia="en-US"/>
        </w:rPr>
        <w:t xml:space="preserve"> schliesst mit den Studierenden einen privatrechtlichen Ausbildungsvertrag ab. Er enthält Bestimmungen über die Kosten des Bildungsgangs, die Folgen von übermässigen Absenzen und von disziplinarischen Verstössen und ….</w:t>
      </w:r>
    </w:p>
    <w:p w14:paraId="18D3F37F" w14:textId="77777777" w:rsidR="00B0747F" w:rsidRDefault="00B0747F" w:rsidP="00B0747F">
      <w:pPr>
        <w:pStyle w:val="Kopfzeile"/>
        <w:tabs>
          <w:tab w:val="left" w:pos="781"/>
        </w:tabs>
        <w:rPr>
          <w:sz w:val="22"/>
          <w:szCs w:val="22"/>
        </w:rPr>
      </w:pPr>
    </w:p>
    <w:p w14:paraId="163105B0" w14:textId="77777777" w:rsidR="00B0747F" w:rsidRPr="004979F2" w:rsidRDefault="00B0747F" w:rsidP="00B0747F">
      <w:pPr>
        <w:pStyle w:val="Kopfzeile"/>
        <w:tabs>
          <w:tab w:val="left" w:pos="781"/>
        </w:tabs>
        <w:rPr>
          <w:rFonts w:asciiTheme="majorHAnsi" w:hAnsiTheme="majorHAnsi" w:cstheme="majorHAnsi"/>
          <w:noProof w:val="0"/>
          <w:sz w:val="21"/>
          <w:szCs w:val="21"/>
          <w:lang w:eastAsia="en-US"/>
        </w:rPr>
      </w:pPr>
      <w:r>
        <w:rPr>
          <w:sz w:val="22"/>
          <w:szCs w:val="22"/>
          <w:vertAlign w:val="superscript"/>
        </w:rPr>
        <w:t>2</w:t>
      </w:r>
      <w:r>
        <w:rPr>
          <w:sz w:val="22"/>
          <w:szCs w:val="22"/>
        </w:rPr>
        <w:t xml:space="preserve"> </w:t>
      </w:r>
      <w:r w:rsidRPr="004979F2">
        <w:rPr>
          <w:rFonts w:asciiTheme="majorHAnsi" w:hAnsiTheme="majorHAnsi" w:cstheme="majorHAnsi"/>
          <w:noProof w:val="0"/>
          <w:sz w:val="21"/>
          <w:szCs w:val="21"/>
          <w:lang w:eastAsia="en-US"/>
        </w:rPr>
        <w:t xml:space="preserve">Eine nicht Promotion führt zur Auflösung des Ausbildungsvertrags durch  </w:t>
      </w:r>
      <w:r w:rsidRPr="004979F2">
        <w:rPr>
          <w:rFonts w:asciiTheme="majorHAnsi" w:hAnsiTheme="majorHAnsi" w:cstheme="majorHAnsi"/>
          <w:noProof w:val="0"/>
          <w:sz w:val="21"/>
          <w:szCs w:val="21"/>
          <w:lang w:eastAsia="en-US"/>
        </w:rPr>
        <w:fldChar w:fldCharType="begin">
          <w:ffData>
            <w:name w:val=""/>
            <w:enabled/>
            <w:calcOnExit w:val="0"/>
            <w:textInput>
              <w:default w:val="&gt;das zuständige Organ des Bildungsanbieters&lt;"/>
            </w:textInput>
          </w:ffData>
        </w:fldChar>
      </w:r>
      <w:r w:rsidRPr="004979F2">
        <w:rPr>
          <w:rFonts w:asciiTheme="majorHAnsi" w:hAnsiTheme="majorHAnsi" w:cstheme="majorHAnsi"/>
          <w:noProof w:val="0"/>
          <w:sz w:val="21"/>
          <w:szCs w:val="21"/>
          <w:lang w:eastAsia="en-US"/>
        </w:rPr>
        <w:instrText xml:space="preserve"> FORMTEXT </w:instrText>
      </w:r>
      <w:r w:rsidRPr="004979F2">
        <w:rPr>
          <w:rFonts w:asciiTheme="majorHAnsi" w:hAnsiTheme="majorHAnsi" w:cstheme="majorHAnsi"/>
          <w:noProof w:val="0"/>
          <w:sz w:val="21"/>
          <w:szCs w:val="21"/>
          <w:lang w:eastAsia="en-US"/>
        </w:rPr>
      </w:r>
      <w:r w:rsidRPr="004979F2">
        <w:rPr>
          <w:rFonts w:asciiTheme="majorHAnsi" w:hAnsiTheme="majorHAnsi" w:cstheme="majorHAnsi"/>
          <w:noProof w:val="0"/>
          <w:sz w:val="21"/>
          <w:szCs w:val="21"/>
          <w:lang w:eastAsia="en-US"/>
        </w:rPr>
        <w:fldChar w:fldCharType="separate"/>
      </w:r>
      <w:r w:rsidRPr="004979F2">
        <w:rPr>
          <w:rFonts w:asciiTheme="majorHAnsi" w:hAnsiTheme="majorHAnsi" w:cstheme="majorHAnsi"/>
          <w:noProof w:val="0"/>
          <w:sz w:val="21"/>
          <w:szCs w:val="21"/>
          <w:lang w:eastAsia="en-US"/>
        </w:rPr>
        <w:t>&gt;das zuständige Organ des Bildungsanbieters&lt;</w:t>
      </w:r>
      <w:r w:rsidRPr="004979F2">
        <w:rPr>
          <w:rFonts w:asciiTheme="majorHAnsi" w:hAnsiTheme="majorHAnsi" w:cstheme="majorHAnsi"/>
          <w:noProof w:val="0"/>
          <w:sz w:val="21"/>
          <w:szCs w:val="21"/>
          <w:lang w:eastAsia="en-US"/>
        </w:rPr>
        <w:fldChar w:fldCharType="end"/>
      </w:r>
      <w:r w:rsidRPr="004979F2">
        <w:rPr>
          <w:rFonts w:asciiTheme="majorHAnsi" w:hAnsiTheme="majorHAnsi" w:cstheme="majorHAnsi"/>
          <w:noProof w:val="0"/>
          <w:sz w:val="21"/>
          <w:szCs w:val="21"/>
          <w:lang w:eastAsia="en-US"/>
        </w:rPr>
        <w:t xml:space="preserve"> .</w:t>
      </w:r>
    </w:p>
    <w:p w14:paraId="107EFACE" w14:textId="77777777" w:rsidR="008E606F" w:rsidRPr="008E606F" w:rsidRDefault="008E606F" w:rsidP="008E606F">
      <w:pPr>
        <w:rPr>
          <w:rFonts w:cstheme="minorHAnsi"/>
          <w:sz w:val="22"/>
        </w:rPr>
      </w:pPr>
    </w:p>
    <w:p w14:paraId="72687C23" w14:textId="38FCFC8A" w:rsidR="008E606F" w:rsidRPr="004979F2" w:rsidRDefault="00B0747F" w:rsidP="00CF4F86">
      <w:pPr>
        <w:pStyle w:val="Kopfzeile"/>
        <w:numPr>
          <w:ilvl w:val="0"/>
          <w:numId w:val="6"/>
        </w:numPr>
        <w:tabs>
          <w:tab w:val="clear" w:pos="5100"/>
          <w:tab w:val="clear" w:pos="9967"/>
        </w:tabs>
        <w:ind w:left="851" w:hanging="851"/>
        <w:rPr>
          <w:rFonts w:asciiTheme="majorHAnsi" w:hAnsiTheme="majorHAnsi" w:cstheme="majorHAnsi"/>
          <w:noProof w:val="0"/>
          <w:sz w:val="21"/>
          <w:szCs w:val="21"/>
          <w:lang w:eastAsia="en-US"/>
        </w:rPr>
      </w:pPr>
      <w:r w:rsidRPr="004979F2">
        <w:rPr>
          <w:rFonts w:asciiTheme="majorHAnsi" w:hAnsiTheme="majorHAnsi" w:cstheme="majorHAnsi"/>
          <w:noProof w:val="0"/>
          <w:sz w:val="21"/>
          <w:szCs w:val="21"/>
          <w:lang w:eastAsia="en-US"/>
        </w:rPr>
        <w:t xml:space="preserve">Zuständigkeiten </w:t>
      </w:r>
    </w:p>
    <w:p w14:paraId="116F0A7E" w14:textId="57D5F509" w:rsidR="00B0747F" w:rsidRDefault="00B0747F" w:rsidP="00B0747F">
      <w:pPr>
        <w:pStyle w:val="Kopfzeile"/>
        <w:tabs>
          <w:tab w:val="clear" w:pos="5100"/>
          <w:tab w:val="clear" w:pos="9967"/>
        </w:tabs>
        <w:rPr>
          <w:color w:val="000000"/>
          <w:sz w:val="22"/>
          <w:szCs w:val="22"/>
        </w:rPr>
      </w:pPr>
    </w:p>
    <w:p w14:paraId="11A370F3" w14:textId="77777777" w:rsidR="00B0747F" w:rsidRPr="004979F2" w:rsidRDefault="00B0747F" w:rsidP="00B0747F">
      <w:pPr>
        <w:pStyle w:val="Kopfzeile"/>
        <w:tabs>
          <w:tab w:val="clear" w:pos="5100"/>
          <w:tab w:val="clear" w:pos="9967"/>
          <w:tab w:val="left" w:pos="781"/>
        </w:tabs>
        <w:rPr>
          <w:rFonts w:asciiTheme="majorHAnsi" w:hAnsiTheme="majorHAnsi" w:cstheme="majorHAnsi"/>
          <w:noProof w:val="0"/>
          <w:sz w:val="21"/>
          <w:szCs w:val="21"/>
          <w:lang w:eastAsia="en-US"/>
        </w:rPr>
      </w:pPr>
      <w:r>
        <w:rPr>
          <w:color w:val="000000"/>
          <w:vertAlign w:val="superscript"/>
        </w:rPr>
        <w:t xml:space="preserve">1 </w:t>
      </w:r>
      <w:r w:rsidRPr="004979F2">
        <w:rPr>
          <w:rFonts w:asciiTheme="majorHAnsi" w:hAnsiTheme="majorHAnsi" w:cstheme="majorHAnsi"/>
          <w:noProof w:val="0"/>
          <w:sz w:val="21"/>
          <w:szCs w:val="21"/>
          <w:lang w:eastAsia="en-US"/>
        </w:rPr>
        <w:t xml:space="preserve">Die oder der </w:t>
      </w:r>
      <w:r w:rsidRPr="004979F2">
        <w:rPr>
          <w:rFonts w:asciiTheme="majorHAnsi" w:hAnsiTheme="majorHAnsi" w:cstheme="majorHAnsi"/>
          <w:noProof w:val="0"/>
          <w:sz w:val="21"/>
          <w:szCs w:val="21"/>
          <w:lang w:eastAsia="en-US"/>
        </w:rPr>
        <w:fldChar w:fldCharType="begin">
          <w:ffData>
            <w:name w:val=""/>
            <w:enabled/>
            <w:calcOnExit w:val="0"/>
            <w:textInput>
              <w:default w:val="&gt;entsprechende Funktionsbezeichnung&lt;"/>
            </w:textInput>
          </w:ffData>
        </w:fldChar>
      </w:r>
      <w:r w:rsidRPr="004979F2">
        <w:rPr>
          <w:rFonts w:asciiTheme="majorHAnsi" w:hAnsiTheme="majorHAnsi" w:cstheme="majorHAnsi"/>
          <w:noProof w:val="0"/>
          <w:sz w:val="21"/>
          <w:szCs w:val="21"/>
          <w:lang w:eastAsia="en-US"/>
        </w:rPr>
        <w:instrText xml:space="preserve"> FORMTEXT </w:instrText>
      </w:r>
      <w:r w:rsidRPr="004979F2">
        <w:rPr>
          <w:rFonts w:asciiTheme="majorHAnsi" w:hAnsiTheme="majorHAnsi" w:cstheme="majorHAnsi"/>
          <w:noProof w:val="0"/>
          <w:sz w:val="21"/>
          <w:szCs w:val="21"/>
          <w:lang w:eastAsia="en-US"/>
        </w:rPr>
      </w:r>
      <w:r w:rsidRPr="004979F2">
        <w:rPr>
          <w:rFonts w:asciiTheme="majorHAnsi" w:hAnsiTheme="majorHAnsi" w:cstheme="majorHAnsi"/>
          <w:noProof w:val="0"/>
          <w:sz w:val="21"/>
          <w:szCs w:val="21"/>
          <w:lang w:eastAsia="en-US"/>
        </w:rPr>
        <w:fldChar w:fldCharType="separate"/>
      </w:r>
      <w:r w:rsidRPr="004979F2">
        <w:rPr>
          <w:rFonts w:asciiTheme="majorHAnsi" w:hAnsiTheme="majorHAnsi" w:cstheme="majorHAnsi"/>
          <w:noProof w:val="0"/>
          <w:sz w:val="21"/>
          <w:szCs w:val="21"/>
          <w:lang w:eastAsia="en-US"/>
        </w:rPr>
        <w:t>&gt;entsprechende Funktionsbezeichnung&lt;</w:t>
      </w:r>
      <w:r w:rsidRPr="004979F2">
        <w:rPr>
          <w:rFonts w:asciiTheme="majorHAnsi" w:hAnsiTheme="majorHAnsi" w:cstheme="majorHAnsi"/>
          <w:noProof w:val="0"/>
          <w:sz w:val="21"/>
          <w:szCs w:val="21"/>
          <w:lang w:eastAsia="en-US"/>
        </w:rPr>
        <w:fldChar w:fldCharType="end"/>
      </w:r>
      <w:r w:rsidRPr="004979F2">
        <w:rPr>
          <w:rFonts w:asciiTheme="majorHAnsi" w:hAnsiTheme="majorHAnsi" w:cstheme="majorHAnsi"/>
          <w:noProof w:val="0"/>
          <w:sz w:val="21"/>
          <w:szCs w:val="21"/>
          <w:lang w:eastAsia="en-US"/>
        </w:rPr>
        <w:t xml:space="preserve"> leitet den Bildungsgang.</w:t>
      </w:r>
    </w:p>
    <w:p w14:paraId="4630C97B" w14:textId="77777777" w:rsidR="00B0747F" w:rsidRPr="00E41FA0" w:rsidRDefault="00B0747F" w:rsidP="00B0747F">
      <w:pPr>
        <w:tabs>
          <w:tab w:val="left" w:pos="356"/>
          <w:tab w:val="left" w:pos="781"/>
          <w:tab w:val="left" w:pos="2127"/>
        </w:tabs>
        <w:rPr>
          <w:color w:val="000000"/>
        </w:rPr>
      </w:pPr>
    </w:p>
    <w:p w14:paraId="58AE5E28" w14:textId="77777777" w:rsidR="00B0747F" w:rsidRPr="004979F2" w:rsidRDefault="00B0747F" w:rsidP="00B0747F">
      <w:pPr>
        <w:tabs>
          <w:tab w:val="left" w:pos="356"/>
          <w:tab w:val="left" w:pos="781"/>
          <w:tab w:val="left" w:pos="2127"/>
        </w:tabs>
        <w:rPr>
          <w:rFonts w:asciiTheme="majorHAnsi" w:hAnsiTheme="majorHAnsi" w:cstheme="majorHAnsi"/>
          <w:szCs w:val="21"/>
        </w:rPr>
      </w:pPr>
      <w:r>
        <w:rPr>
          <w:color w:val="000000"/>
          <w:vertAlign w:val="superscript"/>
        </w:rPr>
        <w:t xml:space="preserve">2 </w:t>
      </w:r>
      <w:r w:rsidRPr="004979F2">
        <w:rPr>
          <w:rFonts w:asciiTheme="majorHAnsi" w:hAnsiTheme="majorHAnsi" w:cstheme="majorHAnsi"/>
          <w:szCs w:val="21"/>
        </w:rPr>
        <w:t xml:space="preserve">Sie oder er ist zuständig </w:t>
      </w:r>
      <w:commentRangeStart w:id="9"/>
      <w:r w:rsidRPr="004979F2">
        <w:rPr>
          <w:rFonts w:asciiTheme="majorHAnsi" w:hAnsiTheme="majorHAnsi" w:cstheme="majorHAnsi"/>
          <w:szCs w:val="21"/>
        </w:rPr>
        <w:t>für</w:t>
      </w:r>
      <w:commentRangeEnd w:id="9"/>
      <w:r w:rsidRPr="004979F2">
        <w:rPr>
          <w:rFonts w:asciiTheme="majorHAnsi" w:hAnsiTheme="majorHAnsi" w:cstheme="majorHAnsi"/>
          <w:szCs w:val="21"/>
        </w:rPr>
        <w:commentReference w:id="9"/>
      </w:r>
      <w:r w:rsidRPr="004979F2">
        <w:rPr>
          <w:rFonts w:asciiTheme="majorHAnsi" w:hAnsiTheme="majorHAnsi" w:cstheme="majorHAnsi"/>
          <w:szCs w:val="21"/>
        </w:rPr>
        <w:t xml:space="preserve"> den Entscheid über </w:t>
      </w:r>
    </w:p>
    <w:p w14:paraId="345F02A4" w14:textId="77777777" w:rsidR="00B0747F" w:rsidRPr="004979F2" w:rsidRDefault="00B0747F" w:rsidP="00CF4F86">
      <w:pPr>
        <w:numPr>
          <w:ilvl w:val="0"/>
          <w:numId w:val="7"/>
        </w:numPr>
        <w:tabs>
          <w:tab w:val="left" w:pos="781"/>
          <w:tab w:val="left" w:pos="2127"/>
        </w:tabs>
        <w:spacing w:line="240" w:lineRule="auto"/>
        <w:rPr>
          <w:rFonts w:asciiTheme="majorHAnsi" w:hAnsiTheme="majorHAnsi" w:cstheme="majorHAnsi"/>
          <w:szCs w:val="21"/>
        </w:rPr>
      </w:pPr>
      <w:r w:rsidRPr="004979F2">
        <w:rPr>
          <w:rFonts w:asciiTheme="majorHAnsi" w:hAnsiTheme="majorHAnsi" w:cstheme="majorHAnsi"/>
          <w:szCs w:val="21"/>
        </w:rPr>
        <w:t>die Zulassung,</w:t>
      </w:r>
    </w:p>
    <w:p w14:paraId="3BF52CD0" w14:textId="77777777" w:rsidR="00B0747F" w:rsidRPr="004979F2" w:rsidRDefault="00B0747F" w:rsidP="00CF4F86">
      <w:pPr>
        <w:numPr>
          <w:ilvl w:val="0"/>
          <w:numId w:val="7"/>
        </w:numPr>
        <w:tabs>
          <w:tab w:val="left" w:pos="781"/>
          <w:tab w:val="left" w:pos="2127"/>
        </w:tabs>
        <w:spacing w:line="240" w:lineRule="auto"/>
        <w:rPr>
          <w:rFonts w:asciiTheme="majorHAnsi" w:hAnsiTheme="majorHAnsi" w:cstheme="majorHAnsi"/>
          <w:szCs w:val="21"/>
        </w:rPr>
      </w:pPr>
      <w:r w:rsidRPr="004979F2">
        <w:rPr>
          <w:rFonts w:asciiTheme="majorHAnsi" w:hAnsiTheme="majorHAnsi" w:cstheme="majorHAnsi"/>
          <w:szCs w:val="21"/>
        </w:rPr>
        <w:t>die Promotion,</w:t>
      </w:r>
    </w:p>
    <w:p w14:paraId="47C4FC3B" w14:textId="77777777" w:rsidR="00B0747F" w:rsidRPr="004979F2" w:rsidRDefault="00B0747F" w:rsidP="00CF4F86">
      <w:pPr>
        <w:numPr>
          <w:ilvl w:val="0"/>
          <w:numId w:val="7"/>
        </w:numPr>
        <w:tabs>
          <w:tab w:val="left" w:pos="781"/>
          <w:tab w:val="left" w:pos="2127"/>
        </w:tabs>
        <w:spacing w:line="240" w:lineRule="auto"/>
        <w:rPr>
          <w:rFonts w:asciiTheme="majorHAnsi" w:hAnsiTheme="majorHAnsi" w:cstheme="majorHAnsi"/>
          <w:szCs w:val="21"/>
        </w:rPr>
      </w:pPr>
      <w:r w:rsidRPr="004979F2">
        <w:rPr>
          <w:rFonts w:asciiTheme="majorHAnsi" w:hAnsiTheme="majorHAnsi" w:cstheme="majorHAnsi"/>
          <w:szCs w:val="21"/>
        </w:rPr>
        <w:t>das Qualifikationsverfahren,</w:t>
      </w:r>
    </w:p>
    <w:p w14:paraId="6B0D4703" w14:textId="77777777" w:rsidR="00B0747F" w:rsidRPr="004979F2" w:rsidRDefault="00B0747F" w:rsidP="00CF4F86">
      <w:pPr>
        <w:numPr>
          <w:ilvl w:val="0"/>
          <w:numId w:val="7"/>
        </w:numPr>
        <w:tabs>
          <w:tab w:val="left" w:pos="781"/>
          <w:tab w:val="left" w:pos="2127"/>
        </w:tabs>
        <w:spacing w:line="240" w:lineRule="auto"/>
        <w:rPr>
          <w:rFonts w:asciiTheme="majorHAnsi" w:hAnsiTheme="majorHAnsi" w:cstheme="majorHAnsi"/>
          <w:szCs w:val="21"/>
        </w:rPr>
      </w:pPr>
      <w:r w:rsidRPr="004979F2">
        <w:rPr>
          <w:rFonts w:asciiTheme="majorHAnsi" w:hAnsiTheme="majorHAnsi" w:cstheme="majorHAnsi"/>
          <w:szCs w:val="21"/>
        </w:rPr>
        <w:t>....</w:t>
      </w:r>
    </w:p>
    <w:p w14:paraId="776A2749" w14:textId="77777777" w:rsidR="00B0747F" w:rsidRPr="004979F2" w:rsidRDefault="00B0747F" w:rsidP="00B0747F">
      <w:pPr>
        <w:tabs>
          <w:tab w:val="left" w:pos="781"/>
          <w:tab w:val="left" w:pos="2127"/>
        </w:tabs>
        <w:ind w:left="360"/>
        <w:rPr>
          <w:rFonts w:asciiTheme="majorHAnsi" w:hAnsiTheme="majorHAnsi" w:cstheme="majorHAnsi"/>
          <w:szCs w:val="21"/>
        </w:rPr>
      </w:pPr>
    </w:p>
    <w:p w14:paraId="3E721C9F" w14:textId="77777777" w:rsidR="00B0747F" w:rsidRDefault="00B0747F" w:rsidP="00B0747F">
      <w:pPr>
        <w:tabs>
          <w:tab w:val="left" w:pos="781"/>
          <w:tab w:val="left" w:pos="2127"/>
        </w:tabs>
        <w:rPr>
          <w:color w:val="000000"/>
        </w:rPr>
      </w:pPr>
      <w:r>
        <w:rPr>
          <w:color w:val="000000"/>
          <w:vertAlign w:val="superscript"/>
        </w:rPr>
        <w:t xml:space="preserve">3 </w:t>
      </w:r>
      <w:r w:rsidRPr="004979F2">
        <w:rPr>
          <w:rFonts w:asciiTheme="majorHAnsi" w:hAnsiTheme="majorHAnsi" w:cstheme="majorHAnsi"/>
          <w:szCs w:val="21"/>
        </w:rPr>
        <w:t>Entscheide über Zulassung, Promotion und Qualifikationsverfahren werden den Studierenden mit Verfügung und Rechtsmittelbelehrung schriftlich eröffnet.</w:t>
      </w:r>
    </w:p>
    <w:p w14:paraId="6D248EA8" w14:textId="77777777" w:rsidR="00761805" w:rsidRDefault="00761805" w:rsidP="008E606F">
      <w:pPr>
        <w:pStyle w:val="Kopfzeile"/>
        <w:tabs>
          <w:tab w:val="clear" w:pos="5100"/>
          <w:tab w:val="clear" w:pos="9967"/>
          <w:tab w:val="left" w:pos="781"/>
        </w:tabs>
        <w:rPr>
          <w:rFonts w:cs="Arial"/>
          <w:sz w:val="22"/>
          <w:szCs w:val="22"/>
        </w:rPr>
      </w:pPr>
    </w:p>
    <w:p w14:paraId="43316649" w14:textId="47964CAA" w:rsidR="008E606F" w:rsidRPr="005109A6" w:rsidRDefault="005109A6" w:rsidP="00CF4F86">
      <w:pPr>
        <w:numPr>
          <w:ilvl w:val="0"/>
          <w:numId w:val="6"/>
        </w:numPr>
        <w:spacing w:line="240" w:lineRule="auto"/>
        <w:ind w:left="851" w:hanging="851"/>
        <w:rPr>
          <w:rFonts w:cstheme="minorHAnsi"/>
          <w:sz w:val="22"/>
        </w:rPr>
      </w:pPr>
      <w:commentRangeStart w:id="10"/>
      <w:r w:rsidRPr="004979F2">
        <w:rPr>
          <w:rFonts w:asciiTheme="majorHAnsi" w:hAnsiTheme="majorHAnsi" w:cstheme="majorHAnsi"/>
          <w:szCs w:val="21"/>
        </w:rPr>
        <w:t>Ausbildungs-/ Fach-/</w:t>
      </w:r>
      <w:r w:rsidRPr="005109A6">
        <w:rPr>
          <w:rFonts w:cstheme="minorHAnsi"/>
          <w:sz w:val="22"/>
        </w:rPr>
        <w:t xml:space="preserve"> Prüfungskommission</w:t>
      </w:r>
      <w:commentRangeEnd w:id="10"/>
      <w:r w:rsidRPr="005109A6">
        <w:rPr>
          <w:rFonts w:cstheme="minorHAnsi"/>
          <w:sz w:val="22"/>
        </w:rPr>
        <w:commentReference w:id="10"/>
      </w:r>
      <w:r w:rsidRPr="005109A6">
        <w:rPr>
          <w:color w:val="000000"/>
          <w:sz w:val="22"/>
        </w:rPr>
        <w:t xml:space="preserve"> </w:t>
      </w:r>
    </w:p>
    <w:p w14:paraId="3543EE4A" w14:textId="77777777" w:rsidR="005109A6" w:rsidRPr="005109A6" w:rsidRDefault="005109A6" w:rsidP="005109A6">
      <w:pPr>
        <w:pStyle w:val="H1"/>
      </w:pPr>
      <w:r w:rsidRPr="005109A6">
        <w:t>Ausbildung</w:t>
      </w:r>
    </w:p>
    <w:p w14:paraId="0A19562B" w14:textId="5E8C5692" w:rsidR="005109A6" w:rsidRPr="005109A6" w:rsidRDefault="005109A6" w:rsidP="005109A6">
      <w:pPr>
        <w:pStyle w:val="berschrift2nummeriert"/>
      </w:pPr>
      <w:r w:rsidRPr="005109A6">
        <w:t>Zulassung</w:t>
      </w:r>
    </w:p>
    <w:p w14:paraId="34EDBFCF" w14:textId="0BCA2711" w:rsidR="005109A6" w:rsidRDefault="005109A6" w:rsidP="00CF4F86">
      <w:pPr>
        <w:pStyle w:val="Kopfzeile"/>
        <w:numPr>
          <w:ilvl w:val="0"/>
          <w:numId w:val="6"/>
        </w:numPr>
        <w:tabs>
          <w:tab w:val="clear" w:pos="5100"/>
          <w:tab w:val="clear" w:pos="9967"/>
        </w:tabs>
        <w:ind w:left="851" w:hanging="851"/>
        <w:rPr>
          <w:rFonts w:asciiTheme="majorHAnsi" w:hAnsiTheme="majorHAnsi" w:cstheme="majorHAnsi"/>
          <w:noProof w:val="0"/>
          <w:sz w:val="21"/>
          <w:szCs w:val="21"/>
          <w:lang w:eastAsia="en-US"/>
        </w:rPr>
      </w:pPr>
      <w:commentRangeStart w:id="11"/>
      <w:r w:rsidRPr="004979F2">
        <w:rPr>
          <w:rFonts w:asciiTheme="majorHAnsi" w:hAnsiTheme="majorHAnsi" w:cstheme="majorHAnsi"/>
          <w:noProof w:val="0"/>
          <w:sz w:val="21"/>
          <w:szCs w:val="21"/>
          <w:lang w:eastAsia="en-US"/>
        </w:rPr>
        <w:t>Voraussetzungen</w:t>
      </w:r>
      <w:commentRangeEnd w:id="11"/>
      <w:r w:rsidRPr="004979F2">
        <w:rPr>
          <w:rFonts w:asciiTheme="majorHAnsi" w:hAnsiTheme="majorHAnsi" w:cstheme="majorHAnsi"/>
          <w:noProof w:val="0"/>
          <w:sz w:val="21"/>
          <w:szCs w:val="21"/>
          <w:lang w:eastAsia="en-US"/>
        </w:rPr>
        <w:commentReference w:id="11"/>
      </w:r>
    </w:p>
    <w:p w14:paraId="3C9D3DE2" w14:textId="3FDC276D" w:rsidR="009F40DB" w:rsidRDefault="009F40DB" w:rsidP="004979F2">
      <w:pPr>
        <w:pStyle w:val="Kopfzeile"/>
        <w:tabs>
          <w:tab w:val="clear" w:pos="5100"/>
          <w:tab w:val="clear" w:pos="9967"/>
        </w:tabs>
        <w:rPr>
          <w:rFonts w:asciiTheme="majorHAnsi" w:hAnsiTheme="majorHAnsi" w:cstheme="majorHAnsi"/>
          <w:noProof w:val="0"/>
          <w:sz w:val="21"/>
          <w:szCs w:val="21"/>
          <w:lang w:eastAsia="en-US"/>
        </w:rPr>
      </w:pPr>
    </w:p>
    <w:p w14:paraId="0F71FC61" w14:textId="77777777" w:rsidR="009F40DB" w:rsidRPr="009F40DB" w:rsidRDefault="009F40DB" w:rsidP="009F40DB">
      <w:pPr>
        <w:pStyle w:val="Kopfzeile"/>
        <w:tabs>
          <w:tab w:val="clear" w:pos="5100"/>
          <w:tab w:val="clear" w:pos="9967"/>
          <w:tab w:val="left" w:pos="781"/>
        </w:tabs>
        <w:rPr>
          <w:rFonts w:cs="Arial"/>
          <w:sz w:val="21"/>
          <w:szCs w:val="21"/>
          <w:lang w:val="de-DE"/>
        </w:rPr>
      </w:pPr>
      <w:r w:rsidRPr="00A60AA2">
        <w:rPr>
          <w:rFonts w:cs="Arial"/>
          <w:sz w:val="22"/>
          <w:szCs w:val="22"/>
          <w:vertAlign w:val="superscript"/>
          <w:lang w:val="de-DE"/>
        </w:rPr>
        <w:t xml:space="preserve">1 </w:t>
      </w:r>
      <w:r w:rsidRPr="009F40DB">
        <w:rPr>
          <w:rFonts w:cs="Arial"/>
          <w:sz w:val="21"/>
          <w:szCs w:val="21"/>
          <w:lang w:val="de-DE"/>
        </w:rPr>
        <w:t>In den Bildungsgang wird aufgenommen, wer:</w:t>
      </w:r>
    </w:p>
    <w:p w14:paraId="22EBD202" w14:textId="77777777" w:rsidR="009F40DB" w:rsidRPr="009F40DB" w:rsidRDefault="009F40DB" w:rsidP="00CF4F86">
      <w:pPr>
        <w:pStyle w:val="Kopfzeile"/>
        <w:numPr>
          <w:ilvl w:val="0"/>
          <w:numId w:val="10"/>
        </w:numPr>
        <w:tabs>
          <w:tab w:val="clear" w:pos="5100"/>
          <w:tab w:val="clear" w:pos="9967"/>
          <w:tab w:val="left" w:pos="355"/>
        </w:tabs>
        <w:ind w:left="355"/>
        <w:rPr>
          <w:rFonts w:cs="Arial"/>
          <w:sz w:val="21"/>
          <w:szCs w:val="21"/>
          <w:lang w:val="de-DE"/>
        </w:rPr>
      </w:pPr>
      <w:r w:rsidRPr="009F40DB">
        <w:rPr>
          <w:rFonts w:cs="Arial"/>
          <w:sz w:val="21"/>
          <w:szCs w:val="21"/>
          <w:lang w:val="de-DE"/>
        </w:rPr>
        <w:t xml:space="preserve">über eine abgeschlossene Berufsausbildung als </w:t>
      </w:r>
      <w:r w:rsidRPr="009F40DB">
        <w:rPr>
          <w:color w:val="000000"/>
          <w:sz w:val="21"/>
          <w:szCs w:val="21"/>
          <w:highlight w:val="lightGray"/>
        </w:rPr>
        <w:fldChar w:fldCharType="begin">
          <w:ffData>
            <w:name w:val=""/>
            <w:enabled/>
            <w:calcOnExit w:val="0"/>
            <w:textInput>
              <w:default w:val="&gt;geforderter Berufsabschluss&lt;"/>
            </w:textInput>
          </w:ffData>
        </w:fldChar>
      </w:r>
      <w:r w:rsidRPr="009F40DB">
        <w:rPr>
          <w:color w:val="000000"/>
          <w:sz w:val="21"/>
          <w:szCs w:val="21"/>
          <w:highlight w:val="lightGray"/>
        </w:rPr>
        <w:instrText xml:space="preserve"> FORMTEXT </w:instrText>
      </w:r>
      <w:r w:rsidRPr="009F40DB">
        <w:rPr>
          <w:color w:val="000000"/>
          <w:sz w:val="21"/>
          <w:szCs w:val="21"/>
          <w:highlight w:val="lightGray"/>
        </w:rPr>
      </w:r>
      <w:r w:rsidRPr="009F40DB">
        <w:rPr>
          <w:color w:val="000000"/>
          <w:sz w:val="21"/>
          <w:szCs w:val="21"/>
          <w:highlight w:val="lightGray"/>
        </w:rPr>
        <w:fldChar w:fldCharType="separate"/>
      </w:r>
      <w:r w:rsidRPr="009F40DB">
        <w:rPr>
          <w:color w:val="000000"/>
          <w:sz w:val="21"/>
          <w:szCs w:val="21"/>
          <w:highlight w:val="lightGray"/>
        </w:rPr>
        <w:t>&gt;geforderter Berufsabschluss&lt;</w:t>
      </w:r>
      <w:r w:rsidRPr="009F40DB">
        <w:rPr>
          <w:color w:val="000000"/>
          <w:sz w:val="21"/>
          <w:szCs w:val="21"/>
          <w:highlight w:val="lightGray"/>
        </w:rPr>
        <w:fldChar w:fldCharType="end"/>
      </w:r>
      <w:r w:rsidRPr="009F40DB">
        <w:rPr>
          <w:rFonts w:cs="Arial"/>
          <w:sz w:val="21"/>
          <w:szCs w:val="21"/>
          <w:lang w:val="de-DE"/>
        </w:rPr>
        <w:t>, über einen Abschluss einer Mittelschule (gymnasiale Maturität oder Fachmaturität) oder eine gleichwertige Ausbildung verfügt,</w:t>
      </w:r>
    </w:p>
    <w:p w14:paraId="4BE4561E" w14:textId="77777777" w:rsidR="009F40DB" w:rsidRPr="009F40DB" w:rsidRDefault="009F40DB" w:rsidP="00CF4F86">
      <w:pPr>
        <w:pStyle w:val="Kopfzeile"/>
        <w:numPr>
          <w:ilvl w:val="0"/>
          <w:numId w:val="10"/>
        </w:numPr>
        <w:tabs>
          <w:tab w:val="clear" w:pos="5100"/>
          <w:tab w:val="clear" w:pos="9967"/>
          <w:tab w:val="left" w:pos="355"/>
        </w:tabs>
        <w:ind w:left="355"/>
        <w:rPr>
          <w:rFonts w:cs="Arial"/>
          <w:sz w:val="21"/>
          <w:szCs w:val="21"/>
          <w:lang w:val="de-DE"/>
        </w:rPr>
      </w:pPr>
      <w:commentRangeStart w:id="12"/>
      <w:r w:rsidRPr="009F40DB">
        <w:rPr>
          <w:rFonts w:cs="Arial"/>
          <w:sz w:val="21"/>
          <w:szCs w:val="21"/>
          <w:lang w:val="de-DE"/>
        </w:rPr>
        <w:t xml:space="preserve">Berufserfahrung </w:t>
      </w:r>
      <w:commentRangeEnd w:id="12"/>
      <w:r w:rsidRPr="009F40DB">
        <w:rPr>
          <w:rStyle w:val="Kommentarzeichen"/>
          <w:sz w:val="21"/>
          <w:szCs w:val="21"/>
        </w:rPr>
        <w:commentReference w:id="12"/>
      </w:r>
      <w:r w:rsidRPr="009F40DB">
        <w:rPr>
          <w:rFonts w:cs="Arial"/>
          <w:sz w:val="21"/>
          <w:szCs w:val="21"/>
          <w:lang w:val="de-DE"/>
        </w:rPr>
        <w:t xml:space="preserve">von mindestens </w:t>
      </w:r>
      <w:r w:rsidRPr="009F40DB">
        <w:rPr>
          <w:color w:val="000000"/>
          <w:sz w:val="21"/>
          <w:szCs w:val="21"/>
          <w:highlight w:val="lightGray"/>
        </w:rPr>
        <w:fldChar w:fldCharType="begin">
          <w:ffData>
            <w:name w:val=""/>
            <w:enabled/>
            <w:calcOnExit w:val="0"/>
            <w:textInput>
              <w:default w:val="&gt;geforderte Monate / Jahre Berufserfahrung&lt;"/>
            </w:textInput>
          </w:ffData>
        </w:fldChar>
      </w:r>
      <w:r w:rsidRPr="009F40DB">
        <w:rPr>
          <w:color w:val="000000"/>
          <w:sz w:val="21"/>
          <w:szCs w:val="21"/>
          <w:highlight w:val="lightGray"/>
        </w:rPr>
        <w:instrText xml:space="preserve"> FORMTEXT </w:instrText>
      </w:r>
      <w:r w:rsidRPr="009F40DB">
        <w:rPr>
          <w:color w:val="000000"/>
          <w:sz w:val="21"/>
          <w:szCs w:val="21"/>
          <w:highlight w:val="lightGray"/>
        </w:rPr>
      </w:r>
      <w:r w:rsidRPr="009F40DB">
        <w:rPr>
          <w:color w:val="000000"/>
          <w:sz w:val="21"/>
          <w:szCs w:val="21"/>
          <w:highlight w:val="lightGray"/>
        </w:rPr>
        <w:fldChar w:fldCharType="separate"/>
      </w:r>
      <w:r w:rsidRPr="009F40DB">
        <w:rPr>
          <w:color w:val="000000"/>
          <w:sz w:val="21"/>
          <w:szCs w:val="21"/>
          <w:highlight w:val="lightGray"/>
        </w:rPr>
        <w:t>&gt;geforderte Monate / Jahre Berufserfahrung&lt;</w:t>
      </w:r>
      <w:r w:rsidRPr="009F40DB">
        <w:rPr>
          <w:color w:val="000000"/>
          <w:sz w:val="21"/>
          <w:szCs w:val="21"/>
          <w:highlight w:val="lightGray"/>
        </w:rPr>
        <w:fldChar w:fldCharType="end"/>
      </w:r>
      <w:r w:rsidRPr="009F40DB">
        <w:rPr>
          <w:color w:val="000000"/>
          <w:sz w:val="21"/>
          <w:szCs w:val="21"/>
        </w:rPr>
        <w:t xml:space="preserve"> </w:t>
      </w:r>
      <w:r w:rsidRPr="009F40DB">
        <w:rPr>
          <w:rFonts w:cs="Arial"/>
          <w:sz w:val="21"/>
          <w:szCs w:val="21"/>
          <w:lang w:val="de-DE"/>
        </w:rPr>
        <w:t>im Bereich des Bildungsgangs nachweisen kann und</w:t>
      </w:r>
    </w:p>
    <w:p w14:paraId="11C88A01" w14:textId="77777777" w:rsidR="009F40DB" w:rsidRPr="009F40DB" w:rsidRDefault="009F40DB" w:rsidP="00CF4F86">
      <w:pPr>
        <w:pStyle w:val="Kopfzeile"/>
        <w:numPr>
          <w:ilvl w:val="0"/>
          <w:numId w:val="10"/>
        </w:numPr>
        <w:tabs>
          <w:tab w:val="clear" w:pos="5100"/>
          <w:tab w:val="clear" w:pos="9967"/>
          <w:tab w:val="left" w:pos="355"/>
        </w:tabs>
        <w:ind w:left="355"/>
        <w:rPr>
          <w:rFonts w:cs="Arial"/>
          <w:sz w:val="21"/>
          <w:szCs w:val="21"/>
          <w:lang w:val="de-DE"/>
        </w:rPr>
      </w:pPr>
      <w:commentRangeStart w:id="13"/>
      <w:r w:rsidRPr="009F40DB">
        <w:rPr>
          <w:rFonts w:cs="Arial"/>
          <w:sz w:val="21"/>
          <w:szCs w:val="21"/>
          <w:lang w:val="de-DE"/>
        </w:rPr>
        <w:t>die Aufnahmeprüfung / die Eignungsabklärung bestanden hat.</w:t>
      </w:r>
      <w:commentRangeEnd w:id="13"/>
      <w:r w:rsidRPr="009F40DB">
        <w:rPr>
          <w:rStyle w:val="Kommentarzeichen"/>
          <w:sz w:val="21"/>
          <w:szCs w:val="21"/>
        </w:rPr>
        <w:commentReference w:id="13"/>
      </w:r>
    </w:p>
    <w:p w14:paraId="5562F851" w14:textId="77777777" w:rsidR="009F40DB" w:rsidRPr="009F40DB" w:rsidRDefault="009F40DB" w:rsidP="009F40DB">
      <w:pPr>
        <w:pStyle w:val="Kopfzeile"/>
        <w:tabs>
          <w:tab w:val="left" w:pos="355"/>
        </w:tabs>
        <w:ind w:left="-5"/>
        <w:rPr>
          <w:rFonts w:cs="Arial"/>
          <w:sz w:val="21"/>
          <w:szCs w:val="21"/>
          <w:lang w:val="de-DE"/>
        </w:rPr>
      </w:pPr>
    </w:p>
    <w:p w14:paraId="50DD1EDB" w14:textId="77777777" w:rsidR="009F40DB" w:rsidRPr="009F40DB" w:rsidRDefault="009F40DB" w:rsidP="009F40DB">
      <w:pPr>
        <w:pStyle w:val="Kopfzeile"/>
        <w:tabs>
          <w:tab w:val="left" w:pos="781"/>
        </w:tabs>
        <w:rPr>
          <w:rFonts w:cs="Arial"/>
          <w:sz w:val="21"/>
          <w:szCs w:val="21"/>
          <w:lang w:val="de-DE"/>
        </w:rPr>
      </w:pPr>
      <w:r w:rsidRPr="00A60AA2">
        <w:rPr>
          <w:rFonts w:cs="Arial"/>
          <w:sz w:val="22"/>
          <w:szCs w:val="22"/>
          <w:vertAlign w:val="superscript"/>
          <w:lang w:val="de-DE"/>
        </w:rPr>
        <w:t>2</w:t>
      </w:r>
      <w:r w:rsidRPr="00A60AA2">
        <w:rPr>
          <w:rFonts w:cs="Arial"/>
          <w:sz w:val="22"/>
          <w:szCs w:val="22"/>
          <w:lang w:val="de-DE"/>
        </w:rPr>
        <w:t xml:space="preserve"> </w:t>
      </w:r>
      <w:r w:rsidRPr="009F40DB">
        <w:rPr>
          <w:rFonts w:cs="Arial"/>
          <w:sz w:val="21"/>
          <w:szCs w:val="21"/>
          <w:lang w:val="de-DE"/>
        </w:rPr>
        <w:t xml:space="preserve">Der / die </w:t>
      </w:r>
      <w:r w:rsidRPr="009F40DB">
        <w:rPr>
          <w:color w:val="000000"/>
          <w:sz w:val="21"/>
          <w:szCs w:val="21"/>
          <w:highlight w:val="lightGray"/>
        </w:rPr>
        <w:fldChar w:fldCharType="begin">
          <w:ffData>
            <w:name w:val=""/>
            <w:enabled/>
            <w:calcOnExit w:val="0"/>
            <w:textInput>
              <w:default w:val="&gt;zuständige Funktion&lt;"/>
            </w:textInput>
          </w:ffData>
        </w:fldChar>
      </w:r>
      <w:r w:rsidRPr="009F40DB">
        <w:rPr>
          <w:color w:val="000000"/>
          <w:sz w:val="21"/>
          <w:szCs w:val="21"/>
          <w:highlight w:val="lightGray"/>
        </w:rPr>
        <w:instrText xml:space="preserve"> FORMTEXT </w:instrText>
      </w:r>
      <w:r w:rsidRPr="009F40DB">
        <w:rPr>
          <w:color w:val="000000"/>
          <w:sz w:val="21"/>
          <w:szCs w:val="21"/>
          <w:highlight w:val="lightGray"/>
        </w:rPr>
      </w:r>
      <w:r w:rsidRPr="009F40DB">
        <w:rPr>
          <w:color w:val="000000"/>
          <w:sz w:val="21"/>
          <w:szCs w:val="21"/>
          <w:highlight w:val="lightGray"/>
        </w:rPr>
        <w:fldChar w:fldCharType="separate"/>
      </w:r>
      <w:r w:rsidRPr="009F40DB">
        <w:rPr>
          <w:color w:val="000000"/>
          <w:sz w:val="21"/>
          <w:szCs w:val="21"/>
          <w:highlight w:val="lightGray"/>
        </w:rPr>
        <w:t>&gt;zuständige Funktion&lt;</w:t>
      </w:r>
      <w:r w:rsidRPr="009F40DB">
        <w:rPr>
          <w:color w:val="000000"/>
          <w:sz w:val="21"/>
          <w:szCs w:val="21"/>
          <w:highlight w:val="lightGray"/>
        </w:rPr>
        <w:fldChar w:fldCharType="end"/>
      </w:r>
      <w:r w:rsidRPr="009F40DB">
        <w:rPr>
          <w:color w:val="000000"/>
          <w:sz w:val="21"/>
          <w:szCs w:val="21"/>
        </w:rPr>
        <w:t xml:space="preserve"> </w:t>
      </w:r>
      <w:r w:rsidRPr="009F40DB">
        <w:rPr>
          <w:rFonts w:cs="Arial"/>
          <w:sz w:val="21"/>
          <w:szCs w:val="21"/>
          <w:lang w:val="de-DE"/>
        </w:rPr>
        <w:t xml:space="preserve">entscheidet auf Gesuch hin über </w:t>
      </w:r>
    </w:p>
    <w:p w14:paraId="4DF592D2" w14:textId="77777777" w:rsidR="009F40DB" w:rsidRPr="009F40DB" w:rsidRDefault="009F40DB" w:rsidP="00CF4F86">
      <w:pPr>
        <w:pStyle w:val="Kopfzeile"/>
        <w:numPr>
          <w:ilvl w:val="0"/>
          <w:numId w:val="11"/>
        </w:numPr>
        <w:tabs>
          <w:tab w:val="clear" w:pos="5100"/>
          <w:tab w:val="clear" w:pos="9967"/>
          <w:tab w:val="left" w:pos="355"/>
        </w:tabs>
        <w:ind w:hanging="715"/>
        <w:rPr>
          <w:rFonts w:cs="Arial"/>
          <w:sz w:val="21"/>
          <w:szCs w:val="21"/>
          <w:lang w:val="de-DE"/>
        </w:rPr>
      </w:pPr>
      <w:r w:rsidRPr="009F40DB">
        <w:rPr>
          <w:rFonts w:cs="Arial"/>
          <w:sz w:val="21"/>
          <w:szCs w:val="21"/>
          <w:lang w:val="de-DE"/>
        </w:rPr>
        <w:t>die Gleichwertigkeit der Ausbildung gemäss Absatz 1 Buchstabe a,</w:t>
      </w:r>
    </w:p>
    <w:p w14:paraId="610E6545" w14:textId="77777777" w:rsidR="009F40DB" w:rsidRPr="009F40DB" w:rsidRDefault="009F40DB" w:rsidP="00CF4F86">
      <w:pPr>
        <w:pStyle w:val="Kopfzeile"/>
        <w:numPr>
          <w:ilvl w:val="0"/>
          <w:numId w:val="11"/>
        </w:numPr>
        <w:tabs>
          <w:tab w:val="clear" w:pos="5100"/>
          <w:tab w:val="clear" w:pos="9967"/>
          <w:tab w:val="left" w:pos="355"/>
        </w:tabs>
        <w:ind w:left="355"/>
        <w:rPr>
          <w:rFonts w:cs="Arial"/>
          <w:sz w:val="21"/>
          <w:szCs w:val="21"/>
          <w:lang w:val="de-DE"/>
        </w:rPr>
      </w:pPr>
      <w:r w:rsidRPr="009F40DB">
        <w:rPr>
          <w:rFonts w:cs="Arial"/>
          <w:sz w:val="21"/>
          <w:szCs w:val="21"/>
          <w:lang w:val="de-DE"/>
        </w:rPr>
        <w:t>eine prüfungsfreie Aufnahme gemäss Artikel 9,</w:t>
      </w:r>
    </w:p>
    <w:p w14:paraId="004FDFE3" w14:textId="77777777" w:rsidR="009F40DB" w:rsidRPr="009F40DB" w:rsidRDefault="009F40DB" w:rsidP="00CF4F86">
      <w:pPr>
        <w:pStyle w:val="Kopfzeile"/>
        <w:numPr>
          <w:ilvl w:val="0"/>
          <w:numId w:val="11"/>
        </w:numPr>
        <w:tabs>
          <w:tab w:val="clear" w:pos="5100"/>
          <w:tab w:val="clear" w:pos="9967"/>
          <w:tab w:val="left" w:pos="355"/>
        </w:tabs>
        <w:ind w:left="355"/>
        <w:rPr>
          <w:rFonts w:cs="Arial"/>
          <w:sz w:val="21"/>
          <w:szCs w:val="21"/>
          <w:lang w:val="de-DE"/>
        </w:rPr>
      </w:pPr>
      <w:r w:rsidRPr="009F40DB">
        <w:rPr>
          <w:rFonts w:cs="Arial"/>
          <w:sz w:val="21"/>
          <w:szCs w:val="21"/>
          <w:lang w:val="de-DE"/>
        </w:rPr>
        <w:t xml:space="preserve">eine Aufnahme aufgrund gleichwertiger Qualifikationen (Art. 13 Abs. 3 MiVo-HF). </w:t>
      </w:r>
    </w:p>
    <w:p w14:paraId="009446C7" w14:textId="77777777" w:rsidR="009F40DB" w:rsidRPr="009F40DB" w:rsidRDefault="009F40DB" w:rsidP="004979F2">
      <w:pPr>
        <w:pStyle w:val="Kopfzeile"/>
        <w:tabs>
          <w:tab w:val="clear" w:pos="5100"/>
          <w:tab w:val="clear" w:pos="9967"/>
        </w:tabs>
        <w:rPr>
          <w:rFonts w:asciiTheme="majorHAnsi" w:hAnsiTheme="majorHAnsi" w:cstheme="majorHAnsi"/>
          <w:noProof w:val="0"/>
          <w:sz w:val="21"/>
          <w:szCs w:val="21"/>
          <w:lang w:eastAsia="en-US"/>
        </w:rPr>
      </w:pPr>
    </w:p>
    <w:p w14:paraId="3D1320BC" w14:textId="49A4D93B" w:rsidR="00761805" w:rsidRPr="009F40DB" w:rsidRDefault="009F40DB" w:rsidP="00CF4F86">
      <w:pPr>
        <w:pStyle w:val="Kopfzeile"/>
        <w:numPr>
          <w:ilvl w:val="0"/>
          <w:numId w:val="6"/>
        </w:numPr>
        <w:tabs>
          <w:tab w:val="clear" w:pos="5100"/>
          <w:tab w:val="clear" w:pos="9967"/>
        </w:tabs>
        <w:ind w:left="851" w:hanging="851"/>
        <w:rPr>
          <w:rFonts w:asciiTheme="majorHAnsi" w:hAnsiTheme="majorHAnsi" w:cstheme="majorHAnsi"/>
          <w:noProof w:val="0"/>
          <w:sz w:val="21"/>
          <w:szCs w:val="21"/>
          <w:lang w:eastAsia="en-US"/>
        </w:rPr>
      </w:pPr>
      <w:commentRangeStart w:id="14"/>
      <w:r w:rsidRPr="009F40DB">
        <w:rPr>
          <w:rFonts w:asciiTheme="majorHAnsi" w:hAnsiTheme="majorHAnsi" w:cstheme="majorHAnsi"/>
          <w:noProof w:val="0"/>
          <w:sz w:val="21"/>
          <w:szCs w:val="21"/>
          <w:lang w:eastAsia="en-US"/>
        </w:rPr>
        <w:t>Aufnahmeprüfung</w:t>
      </w:r>
      <w:commentRangeEnd w:id="14"/>
      <w:r w:rsidRPr="009F40DB">
        <w:rPr>
          <w:rFonts w:asciiTheme="majorHAnsi" w:hAnsiTheme="majorHAnsi" w:cstheme="majorHAnsi"/>
          <w:noProof w:val="0"/>
          <w:sz w:val="21"/>
          <w:szCs w:val="21"/>
          <w:lang w:eastAsia="en-US"/>
        </w:rPr>
        <w:commentReference w:id="14"/>
      </w:r>
    </w:p>
    <w:p w14:paraId="542E75A3" w14:textId="77777777" w:rsidR="009F40DB" w:rsidRPr="009F40DB" w:rsidRDefault="009F40DB" w:rsidP="009F40DB">
      <w:pPr>
        <w:pStyle w:val="Kopfzeile"/>
        <w:tabs>
          <w:tab w:val="clear" w:pos="5100"/>
          <w:tab w:val="clear" w:pos="9967"/>
        </w:tabs>
        <w:ind w:left="851"/>
        <w:rPr>
          <w:rFonts w:asciiTheme="majorHAnsi" w:hAnsiTheme="majorHAnsi" w:cstheme="majorHAnsi"/>
          <w:sz w:val="21"/>
          <w:szCs w:val="21"/>
        </w:rPr>
      </w:pPr>
    </w:p>
    <w:p w14:paraId="5E8A6CAA" w14:textId="77777777" w:rsidR="009F40DB" w:rsidRPr="009F40DB" w:rsidRDefault="009F40DB" w:rsidP="009F40DB">
      <w:pPr>
        <w:pStyle w:val="Kopfzeile"/>
        <w:tabs>
          <w:tab w:val="clear" w:pos="5100"/>
          <w:tab w:val="clear" w:pos="9967"/>
          <w:tab w:val="left" w:pos="781"/>
        </w:tabs>
        <w:rPr>
          <w:color w:val="000000"/>
          <w:sz w:val="21"/>
          <w:szCs w:val="21"/>
        </w:rPr>
      </w:pPr>
      <w:r w:rsidRPr="00F43C60">
        <w:rPr>
          <w:color w:val="000000"/>
          <w:sz w:val="22"/>
          <w:szCs w:val="22"/>
          <w:vertAlign w:val="superscript"/>
        </w:rPr>
        <w:t>1</w:t>
      </w:r>
      <w:r w:rsidRPr="00F43C60">
        <w:rPr>
          <w:color w:val="000000"/>
          <w:sz w:val="22"/>
          <w:szCs w:val="22"/>
        </w:rPr>
        <w:t xml:space="preserve"> </w:t>
      </w:r>
      <w:r w:rsidRPr="009F40DB">
        <w:rPr>
          <w:color w:val="000000"/>
          <w:sz w:val="21"/>
          <w:szCs w:val="21"/>
        </w:rPr>
        <w:t>Die Aufnahmeprüfung umfasst je eine Prüfung in folgenden Fächern:</w:t>
      </w:r>
    </w:p>
    <w:p w14:paraId="7F779A15" w14:textId="77777777" w:rsidR="009F40DB" w:rsidRPr="009F40DB" w:rsidRDefault="009F40DB" w:rsidP="00CF4F86">
      <w:pPr>
        <w:pStyle w:val="Kopfzeile"/>
        <w:numPr>
          <w:ilvl w:val="0"/>
          <w:numId w:val="12"/>
        </w:numPr>
        <w:tabs>
          <w:tab w:val="clear" w:pos="5100"/>
          <w:tab w:val="clear" w:pos="9967"/>
          <w:tab w:val="left" w:pos="497"/>
        </w:tabs>
        <w:ind w:left="355" w:hanging="355"/>
        <w:rPr>
          <w:color w:val="000000"/>
          <w:sz w:val="21"/>
          <w:szCs w:val="21"/>
        </w:rPr>
      </w:pPr>
      <w:r w:rsidRPr="009F40DB">
        <w:rPr>
          <w:color w:val="000000"/>
          <w:sz w:val="21"/>
          <w:szCs w:val="21"/>
        </w:rPr>
        <w:t>…</w:t>
      </w:r>
    </w:p>
    <w:p w14:paraId="2A5F2026" w14:textId="77777777" w:rsidR="009F40DB" w:rsidRPr="009F40DB" w:rsidRDefault="009F40DB" w:rsidP="00CF4F86">
      <w:pPr>
        <w:pStyle w:val="Kopfzeile"/>
        <w:numPr>
          <w:ilvl w:val="0"/>
          <w:numId w:val="12"/>
        </w:numPr>
        <w:tabs>
          <w:tab w:val="clear" w:pos="5100"/>
          <w:tab w:val="clear" w:pos="9967"/>
          <w:tab w:val="left" w:pos="355"/>
        </w:tabs>
        <w:ind w:left="497" w:hanging="497"/>
        <w:rPr>
          <w:color w:val="000000"/>
          <w:sz w:val="21"/>
          <w:szCs w:val="21"/>
        </w:rPr>
      </w:pPr>
      <w:r w:rsidRPr="009F40DB">
        <w:rPr>
          <w:color w:val="000000"/>
          <w:sz w:val="21"/>
          <w:szCs w:val="21"/>
        </w:rPr>
        <w:t>…</w:t>
      </w:r>
    </w:p>
    <w:p w14:paraId="1E6129D9" w14:textId="77777777" w:rsidR="009F40DB" w:rsidRPr="009F40DB" w:rsidRDefault="009F40DB" w:rsidP="00CF4F86">
      <w:pPr>
        <w:pStyle w:val="Kopfzeile"/>
        <w:numPr>
          <w:ilvl w:val="0"/>
          <w:numId w:val="12"/>
        </w:numPr>
        <w:tabs>
          <w:tab w:val="clear" w:pos="5100"/>
          <w:tab w:val="clear" w:pos="9967"/>
          <w:tab w:val="left" w:pos="355"/>
        </w:tabs>
        <w:ind w:left="497" w:hanging="497"/>
        <w:rPr>
          <w:color w:val="000000"/>
          <w:sz w:val="21"/>
          <w:szCs w:val="21"/>
        </w:rPr>
      </w:pPr>
      <w:r w:rsidRPr="009F40DB">
        <w:rPr>
          <w:color w:val="000000"/>
          <w:sz w:val="21"/>
          <w:szCs w:val="21"/>
        </w:rPr>
        <w:t>…</w:t>
      </w:r>
    </w:p>
    <w:p w14:paraId="108F2DB8" w14:textId="77777777" w:rsidR="009F40DB" w:rsidRPr="009F40DB" w:rsidRDefault="009F40DB" w:rsidP="009F40DB">
      <w:pPr>
        <w:pStyle w:val="Kopfzeile"/>
        <w:tabs>
          <w:tab w:val="left" w:pos="497"/>
        </w:tabs>
        <w:ind w:left="497" w:hanging="425"/>
        <w:rPr>
          <w:color w:val="000000"/>
          <w:sz w:val="21"/>
          <w:szCs w:val="21"/>
        </w:rPr>
      </w:pPr>
    </w:p>
    <w:p w14:paraId="5FD9B50C" w14:textId="77777777" w:rsidR="009F40DB" w:rsidRPr="00B54B1F" w:rsidRDefault="009F40DB" w:rsidP="009F40DB">
      <w:pPr>
        <w:pStyle w:val="Kopfzeile"/>
        <w:rPr>
          <w:color w:val="000000"/>
          <w:sz w:val="21"/>
          <w:szCs w:val="21"/>
        </w:rPr>
      </w:pPr>
      <w:r w:rsidRPr="00F43C60">
        <w:rPr>
          <w:color w:val="000000"/>
          <w:sz w:val="22"/>
          <w:szCs w:val="22"/>
          <w:vertAlign w:val="superscript"/>
        </w:rPr>
        <w:t>2</w:t>
      </w:r>
      <w:r w:rsidRPr="00F43C60">
        <w:rPr>
          <w:color w:val="000000"/>
          <w:sz w:val="22"/>
          <w:szCs w:val="22"/>
        </w:rPr>
        <w:t xml:space="preserve"> </w:t>
      </w:r>
      <w:r w:rsidRPr="00B54B1F">
        <w:rPr>
          <w:color w:val="000000"/>
          <w:sz w:val="21"/>
          <w:szCs w:val="21"/>
        </w:rPr>
        <w:t xml:space="preserve">Die Prüfungen erfolgen schriftlich und dauern </w:t>
      </w:r>
      <w:r w:rsidRPr="00B54B1F">
        <w:rPr>
          <w:color w:val="000000"/>
          <w:sz w:val="21"/>
          <w:szCs w:val="21"/>
          <w:highlight w:val="lightGray"/>
        </w:rPr>
        <w:fldChar w:fldCharType="begin">
          <w:ffData>
            <w:name w:val=""/>
            <w:enabled/>
            <w:calcOnExit w:val="0"/>
            <w:textInput>
              <w:default w:val="&gt;Dauer&lt;"/>
            </w:textInput>
          </w:ffData>
        </w:fldChar>
      </w:r>
      <w:r w:rsidRPr="00B54B1F">
        <w:rPr>
          <w:color w:val="000000"/>
          <w:sz w:val="21"/>
          <w:szCs w:val="21"/>
          <w:highlight w:val="lightGray"/>
        </w:rPr>
        <w:instrText xml:space="preserve"> FORMTEXT </w:instrText>
      </w:r>
      <w:r w:rsidRPr="00B54B1F">
        <w:rPr>
          <w:color w:val="000000"/>
          <w:sz w:val="21"/>
          <w:szCs w:val="21"/>
          <w:highlight w:val="lightGray"/>
        </w:rPr>
      </w:r>
      <w:r w:rsidRPr="00B54B1F">
        <w:rPr>
          <w:color w:val="000000"/>
          <w:sz w:val="21"/>
          <w:szCs w:val="21"/>
          <w:highlight w:val="lightGray"/>
        </w:rPr>
        <w:fldChar w:fldCharType="separate"/>
      </w:r>
      <w:r w:rsidRPr="00B54B1F">
        <w:rPr>
          <w:color w:val="000000"/>
          <w:sz w:val="21"/>
          <w:szCs w:val="21"/>
          <w:highlight w:val="lightGray"/>
        </w:rPr>
        <w:t>&gt;Dauer&lt;</w:t>
      </w:r>
      <w:r w:rsidRPr="00B54B1F">
        <w:rPr>
          <w:color w:val="000000"/>
          <w:sz w:val="21"/>
          <w:szCs w:val="21"/>
          <w:highlight w:val="lightGray"/>
        </w:rPr>
        <w:fldChar w:fldCharType="end"/>
      </w:r>
      <w:r w:rsidRPr="00B54B1F">
        <w:rPr>
          <w:color w:val="000000"/>
          <w:sz w:val="21"/>
          <w:szCs w:val="21"/>
        </w:rPr>
        <w:t xml:space="preserve"> Minuten.</w:t>
      </w:r>
    </w:p>
    <w:p w14:paraId="3E0378F5" w14:textId="77777777" w:rsidR="009F40DB" w:rsidRPr="00B54B1F" w:rsidRDefault="009F40DB" w:rsidP="009F40DB">
      <w:pPr>
        <w:pStyle w:val="Kopfzeile"/>
        <w:tabs>
          <w:tab w:val="left" w:pos="497"/>
        </w:tabs>
        <w:ind w:left="497" w:hanging="425"/>
        <w:rPr>
          <w:color w:val="000000"/>
          <w:sz w:val="21"/>
          <w:szCs w:val="21"/>
        </w:rPr>
      </w:pPr>
    </w:p>
    <w:p w14:paraId="2644228D" w14:textId="77777777" w:rsidR="009F40DB" w:rsidRDefault="009F40DB" w:rsidP="009F40DB">
      <w:pPr>
        <w:pStyle w:val="Kopfzeile"/>
        <w:rPr>
          <w:color w:val="000000"/>
          <w:sz w:val="22"/>
          <w:szCs w:val="22"/>
        </w:rPr>
      </w:pPr>
      <w:commentRangeStart w:id="15"/>
      <w:r>
        <w:rPr>
          <w:color w:val="000000"/>
          <w:sz w:val="22"/>
          <w:szCs w:val="22"/>
          <w:vertAlign w:val="superscript"/>
        </w:rPr>
        <w:t xml:space="preserve">3 </w:t>
      </w:r>
      <w:r w:rsidRPr="00B54B1F">
        <w:rPr>
          <w:b/>
          <w:color w:val="000000"/>
          <w:sz w:val="21"/>
          <w:szCs w:val="21"/>
          <w:highlight w:val="lightGray"/>
        </w:rPr>
        <w:fldChar w:fldCharType="begin">
          <w:ffData>
            <w:name w:val=""/>
            <w:enabled/>
            <w:calcOnExit w:val="0"/>
            <w:textInput>
              <w:default w:val="&gt;Das Anforderungsniveau richtet sich nach... / Beurteilt werden ...&lt;"/>
            </w:textInput>
          </w:ffData>
        </w:fldChar>
      </w:r>
      <w:r w:rsidRPr="00B54B1F">
        <w:rPr>
          <w:b/>
          <w:color w:val="000000"/>
          <w:sz w:val="21"/>
          <w:szCs w:val="21"/>
          <w:highlight w:val="lightGray"/>
        </w:rPr>
        <w:instrText xml:space="preserve"> FORMTEXT </w:instrText>
      </w:r>
      <w:r w:rsidRPr="00B54B1F">
        <w:rPr>
          <w:b/>
          <w:color w:val="000000"/>
          <w:sz w:val="21"/>
          <w:szCs w:val="21"/>
          <w:highlight w:val="lightGray"/>
        </w:rPr>
      </w:r>
      <w:r w:rsidRPr="00B54B1F">
        <w:rPr>
          <w:b/>
          <w:color w:val="000000"/>
          <w:sz w:val="21"/>
          <w:szCs w:val="21"/>
          <w:highlight w:val="lightGray"/>
        </w:rPr>
        <w:fldChar w:fldCharType="separate"/>
      </w:r>
      <w:r w:rsidRPr="00B54B1F">
        <w:rPr>
          <w:b/>
          <w:color w:val="000000"/>
          <w:sz w:val="21"/>
          <w:szCs w:val="21"/>
          <w:highlight w:val="lightGray"/>
        </w:rPr>
        <w:t>&gt;Das Anforderungsniveau richtet sich nach... / Beurteilt werden ...&lt;</w:t>
      </w:r>
      <w:r w:rsidRPr="00B54B1F">
        <w:rPr>
          <w:b/>
          <w:color w:val="000000"/>
          <w:sz w:val="21"/>
          <w:szCs w:val="21"/>
          <w:highlight w:val="lightGray"/>
        </w:rPr>
        <w:fldChar w:fldCharType="end"/>
      </w:r>
      <w:r>
        <w:rPr>
          <w:color w:val="000000"/>
          <w:sz w:val="22"/>
          <w:szCs w:val="22"/>
        </w:rPr>
        <w:t xml:space="preserve"> .</w:t>
      </w:r>
      <w:commentRangeEnd w:id="15"/>
      <w:r>
        <w:rPr>
          <w:rStyle w:val="Kommentarzeichen"/>
        </w:rPr>
        <w:commentReference w:id="15"/>
      </w:r>
    </w:p>
    <w:p w14:paraId="1EEE4302" w14:textId="77777777" w:rsidR="009F40DB" w:rsidRDefault="009F40DB" w:rsidP="009F40DB">
      <w:pPr>
        <w:pStyle w:val="Kopfzeile"/>
        <w:tabs>
          <w:tab w:val="left" w:pos="497"/>
        </w:tabs>
        <w:ind w:left="497" w:hanging="425"/>
        <w:rPr>
          <w:color w:val="000000"/>
          <w:sz w:val="22"/>
          <w:szCs w:val="22"/>
        </w:rPr>
      </w:pPr>
    </w:p>
    <w:p w14:paraId="358D57A7" w14:textId="77777777" w:rsidR="009F40DB" w:rsidRPr="009F40DB" w:rsidRDefault="009F40DB" w:rsidP="009F40DB">
      <w:pPr>
        <w:pStyle w:val="Kopfzeile"/>
        <w:rPr>
          <w:color w:val="000000"/>
          <w:sz w:val="21"/>
          <w:szCs w:val="21"/>
        </w:rPr>
      </w:pPr>
      <w:r w:rsidRPr="009F40DB">
        <w:rPr>
          <w:color w:val="000000"/>
          <w:sz w:val="21"/>
          <w:szCs w:val="21"/>
          <w:vertAlign w:val="superscript"/>
        </w:rPr>
        <w:t xml:space="preserve">4 </w:t>
      </w:r>
      <w:r w:rsidRPr="009F40DB">
        <w:rPr>
          <w:color w:val="000000"/>
          <w:sz w:val="21"/>
          <w:szCs w:val="21"/>
        </w:rPr>
        <w:t>Die Prüfungen werden mit ganzzahligen Noten beurteilt. Es gilt die Notenskala gemäss Artikel 14 Abs. 3.</w:t>
      </w:r>
    </w:p>
    <w:p w14:paraId="0A6876CA" w14:textId="77777777" w:rsidR="009F40DB" w:rsidRPr="009F40DB" w:rsidRDefault="009F40DB" w:rsidP="009F40DB">
      <w:pPr>
        <w:pStyle w:val="Kopfzeile"/>
        <w:tabs>
          <w:tab w:val="left" w:pos="497"/>
        </w:tabs>
        <w:ind w:left="497" w:hanging="425"/>
        <w:rPr>
          <w:color w:val="000000"/>
          <w:sz w:val="21"/>
          <w:szCs w:val="21"/>
        </w:rPr>
      </w:pPr>
    </w:p>
    <w:p w14:paraId="64A1E40B" w14:textId="77777777" w:rsidR="009F40DB" w:rsidRPr="009F40DB" w:rsidRDefault="009F40DB" w:rsidP="009F40DB">
      <w:pPr>
        <w:pStyle w:val="Kopfzeile"/>
        <w:rPr>
          <w:color w:val="000000"/>
          <w:sz w:val="21"/>
          <w:szCs w:val="21"/>
        </w:rPr>
      </w:pPr>
      <w:r>
        <w:rPr>
          <w:color w:val="000000"/>
          <w:sz w:val="22"/>
          <w:szCs w:val="22"/>
          <w:vertAlign w:val="superscript"/>
        </w:rPr>
        <w:t>5</w:t>
      </w:r>
      <w:r w:rsidRPr="00F43C60">
        <w:rPr>
          <w:color w:val="000000"/>
          <w:sz w:val="22"/>
          <w:szCs w:val="22"/>
          <w:vertAlign w:val="superscript"/>
        </w:rPr>
        <w:t xml:space="preserve"> </w:t>
      </w:r>
      <w:r w:rsidRPr="009F40DB">
        <w:rPr>
          <w:color w:val="000000"/>
          <w:sz w:val="21"/>
          <w:szCs w:val="21"/>
        </w:rPr>
        <w:t>Die Aufnahmeprüfung ist bestanden, wenn der Schnitt der Noten aller Prüfungen genügend ist.</w:t>
      </w:r>
    </w:p>
    <w:p w14:paraId="31B670D5" w14:textId="77777777" w:rsidR="009F40DB" w:rsidRPr="009F40DB" w:rsidRDefault="009F40DB" w:rsidP="009F40DB">
      <w:pPr>
        <w:pStyle w:val="Kopfzeile"/>
        <w:tabs>
          <w:tab w:val="left" w:pos="497"/>
        </w:tabs>
        <w:ind w:left="497" w:hanging="425"/>
        <w:rPr>
          <w:color w:val="000000"/>
          <w:sz w:val="21"/>
          <w:szCs w:val="21"/>
        </w:rPr>
      </w:pPr>
    </w:p>
    <w:p w14:paraId="3F13785E" w14:textId="60961D1F" w:rsidR="009F40DB" w:rsidRDefault="009F40DB" w:rsidP="009F40DB">
      <w:pPr>
        <w:pStyle w:val="Kopfzeile"/>
        <w:rPr>
          <w:color w:val="000000"/>
          <w:sz w:val="21"/>
          <w:szCs w:val="21"/>
        </w:rPr>
      </w:pPr>
      <w:r>
        <w:rPr>
          <w:color w:val="000000"/>
          <w:sz w:val="22"/>
          <w:szCs w:val="22"/>
          <w:vertAlign w:val="superscript"/>
        </w:rPr>
        <w:t>6</w:t>
      </w:r>
      <w:r w:rsidRPr="00F43C60">
        <w:rPr>
          <w:color w:val="000000"/>
          <w:sz w:val="22"/>
          <w:szCs w:val="22"/>
        </w:rPr>
        <w:t xml:space="preserve"> </w:t>
      </w:r>
      <w:r w:rsidRPr="009F40DB">
        <w:rPr>
          <w:color w:val="000000"/>
          <w:sz w:val="21"/>
          <w:szCs w:val="21"/>
        </w:rPr>
        <w:t>Eine nicht bestandene Aufnahmeprüfung kann nach einem Jahr und nur einmal wiederholt werden. Dabei ist die gesamte Aufnahmeprüfung zu wiederholen.</w:t>
      </w:r>
    </w:p>
    <w:p w14:paraId="79E8076C" w14:textId="77777777" w:rsidR="009F2A44" w:rsidRPr="009F40DB" w:rsidRDefault="009F2A44" w:rsidP="009F40DB">
      <w:pPr>
        <w:pStyle w:val="Kopfzeile"/>
        <w:rPr>
          <w:color w:val="000000"/>
          <w:sz w:val="21"/>
          <w:szCs w:val="21"/>
        </w:rPr>
      </w:pPr>
    </w:p>
    <w:p w14:paraId="30BC36ED" w14:textId="190F9BB4" w:rsidR="00761805" w:rsidRPr="00B061D1" w:rsidRDefault="00B061D1" w:rsidP="00CF4F86">
      <w:pPr>
        <w:pStyle w:val="Listenabsatz"/>
        <w:numPr>
          <w:ilvl w:val="0"/>
          <w:numId w:val="6"/>
        </w:numPr>
        <w:ind w:left="851" w:hanging="851"/>
        <w:rPr>
          <w:rFonts w:asciiTheme="majorHAnsi" w:hAnsiTheme="majorHAnsi" w:cstheme="majorHAnsi"/>
          <w:szCs w:val="21"/>
        </w:rPr>
      </w:pPr>
      <w:commentRangeStart w:id="16"/>
      <w:r w:rsidRPr="00B061D1">
        <w:rPr>
          <w:rFonts w:asciiTheme="majorHAnsi" w:hAnsiTheme="majorHAnsi" w:cstheme="majorHAnsi"/>
          <w:szCs w:val="21"/>
        </w:rPr>
        <w:t>Eignungsabklärung</w:t>
      </w:r>
      <w:commentRangeEnd w:id="16"/>
      <w:r w:rsidRPr="00B061D1">
        <w:rPr>
          <w:rFonts w:asciiTheme="majorHAnsi" w:hAnsiTheme="majorHAnsi" w:cstheme="majorHAnsi"/>
          <w:szCs w:val="21"/>
        </w:rPr>
        <w:commentReference w:id="16"/>
      </w:r>
    </w:p>
    <w:p w14:paraId="3F93FC3D" w14:textId="2081E542" w:rsidR="00761805" w:rsidRDefault="00761805" w:rsidP="008E606F">
      <w:pPr>
        <w:rPr>
          <w:rFonts w:cstheme="minorHAnsi"/>
          <w:sz w:val="22"/>
        </w:rPr>
      </w:pPr>
    </w:p>
    <w:p w14:paraId="03B87561" w14:textId="77777777" w:rsidR="00B061D1" w:rsidRPr="00B061D1" w:rsidRDefault="00B061D1" w:rsidP="00B061D1">
      <w:pPr>
        <w:pStyle w:val="Kopfzeile"/>
        <w:tabs>
          <w:tab w:val="clear" w:pos="5100"/>
          <w:tab w:val="clear" w:pos="9967"/>
          <w:tab w:val="left" w:pos="781"/>
        </w:tabs>
        <w:rPr>
          <w:color w:val="000000"/>
          <w:sz w:val="21"/>
          <w:szCs w:val="21"/>
        </w:rPr>
      </w:pPr>
      <w:r w:rsidRPr="00B061D1">
        <w:rPr>
          <w:color w:val="000000"/>
          <w:sz w:val="21"/>
          <w:szCs w:val="21"/>
          <w:vertAlign w:val="superscript"/>
        </w:rPr>
        <w:t>1</w:t>
      </w:r>
      <w:r w:rsidRPr="00B061D1">
        <w:rPr>
          <w:color w:val="000000"/>
          <w:sz w:val="21"/>
          <w:szCs w:val="21"/>
        </w:rPr>
        <w:t xml:space="preserve"> Die Eignungsabklärung besteht aus drei Teilen, nämlich</w:t>
      </w:r>
    </w:p>
    <w:p w14:paraId="567BB9BE" w14:textId="77777777" w:rsidR="00B061D1" w:rsidRPr="00B061D1" w:rsidRDefault="00B061D1" w:rsidP="00CF4F86">
      <w:pPr>
        <w:pStyle w:val="Kopfzeile"/>
        <w:numPr>
          <w:ilvl w:val="0"/>
          <w:numId w:val="13"/>
        </w:numPr>
        <w:tabs>
          <w:tab w:val="clear" w:pos="5100"/>
          <w:tab w:val="clear" w:pos="9967"/>
          <w:tab w:val="left" w:pos="497"/>
        </w:tabs>
        <w:ind w:left="497" w:hanging="497"/>
        <w:rPr>
          <w:color w:val="000000"/>
          <w:sz w:val="21"/>
          <w:szCs w:val="21"/>
        </w:rPr>
      </w:pPr>
      <w:r w:rsidRPr="00B061D1">
        <w:rPr>
          <w:color w:val="000000"/>
          <w:sz w:val="21"/>
          <w:szCs w:val="21"/>
        </w:rPr>
        <w:t>einem Bewerbungsdossier mit einem Portfolio,</w:t>
      </w:r>
    </w:p>
    <w:p w14:paraId="63918E01" w14:textId="77777777" w:rsidR="00B061D1" w:rsidRPr="00B061D1" w:rsidRDefault="00B061D1" w:rsidP="00CF4F86">
      <w:pPr>
        <w:pStyle w:val="Kopfzeile"/>
        <w:numPr>
          <w:ilvl w:val="0"/>
          <w:numId w:val="13"/>
        </w:numPr>
        <w:tabs>
          <w:tab w:val="clear" w:pos="5100"/>
          <w:tab w:val="clear" w:pos="9967"/>
          <w:tab w:val="left" w:pos="497"/>
        </w:tabs>
        <w:ind w:left="497" w:hanging="497"/>
        <w:rPr>
          <w:color w:val="000000"/>
          <w:sz w:val="21"/>
          <w:szCs w:val="21"/>
        </w:rPr>
      </w:pPr>
      <w:r w:rsidRPr="00B061D1">
        <w:rPr>
          <w:color w:val="000000"/>
          <w:sz w:val="21"/>
          <w:szCs w:val="21"/>
        </w:rPr>
        <w:t xml:space="preserve">einem </w:t>
      </w:r>
      <w:r w:rsidRPr="00B061D1">
        <w:rPr>
          <w:color w:val="000000"/>
          <w:sz w:val="21"/>
          <w:szCs w:val="21"/>
          <w:highlight w:val="lightGray"/>
        </w:rPr>
        <w:fldChar w:fldCharType="begin">
          <w:ffData>
            <w:name w:val=""/>
            <w:enabled/>
            <w:calcOnExit w:val="0"/>
            <w:textInput>
              <w:default w:val="&gt;Dauer&lt;"/>
            </w:textInput>
          </w:ffData>
        </w:fldChar>
      </w:r>
      <w:r w:rsidRPr="00B061D1">
        <w:rPr>
          <w:color w:val="000000"/>
          <w:sz w:val="21"/>
          <w:szCs w:val="21"/>
          <w:highlight w:val="lightGray"/>
        </w:rPr>
        <w:instrText xml:space="preserve"> FORMTEXT </w:instrText>
      </w:r>
      <w:r w:rsidRPr="00B061D1">
        <w:rPr>
          <w:color w:val="000000"/>
          <w:sz w:val="21"/>
          <w:szCs w:val="21"/>
          <w:highlight w:val="lightGray"/>
        </w:rPr>
      </w:r>
      <w:r w:rsidRPr="00B061D1">
        <w:rPr>
          <w:color w:val="000000"/>
          <w:sz w:val="21"/>
          <w:szCs w:val="21"/>
          <w:highlight w:val="lightGray"/>
        </w:rPr>
        <w:fldChar w:fldCharType="separate"/>
      </w:r>
      <w:r w:rsidRPr="00B061D1">
        <w:rPr>
          <w:color w:val="000000"/>
          <w:sz w:val="21"/>
          <w:szCs w:val="21"/>
          <w:highlight w:val="lightGray"/>
        </w:rPr>
        <w:t>&gt;Dauer&lt;</w:t>
      </w:r>
      <w:r w:rsidRPr="00B061D1">
        <w:rPr>
          <w:color w:val="000000"/>
          <w:sz w:val="21"/>
          <w:szCs w:val="21"/>
          <w:highlight w:val="lightGray"/>
        </w:rPr>
        <w:fldChar w:fldCharType="end"/>
      </w:r>
      <w:r w:rsidRPr="00B061D1">
        <w:rPr>
          <w:color w:val="000000"/>
          <w:sz w:val="21"/>
          <w:szCs w:val="21"/>
        </w:rPr>
        <w:t xml:space="preserve"> Aufnahmegespräch</w:t>
      </w:r>
    </w:p>
    <w:p w14:paraId="6201B05A" w14:textId="77777777" w:rsidR="00B061D1" w:rsidRPr="00B061D1" w:rsidRDefault="00B061D1" w:rsidP="00CF4F86">
      <w:pPr>
        <w:pStyle w:val="Kopfzeile"/>
        <w:numPr>
          <w:ilvl w:val="0"/>
          <w:numId w:val="13"/>
        </w:numPr>
        <w:tabs>
          <w:tab w:val="clear" w:pos="5100"/>
          <w:tab w:val="clear" w:pos="9967"/>
          <w:tab w:val="left" w:pos="497"/>
        </w:tabs>
        <w:ind w:left="497" w:hanging="497"/>
        <w:rPr>
          <w:color w:val="000000"/>
          <w:sz w:val="21"/>
          <w:szCs w:val="21"/>
        </w:rPr>
      </w:pPr>
      <w:r w:rsidRPr="00B061D1">
        <w:rPr>
          <w:color w:val="000000"/>
          <w:sz w:val="21"/>
          <w:szCs w:val="21"/>
        </w:rPr>
        <w:lastRenderedPageBreak/>
        <w:t xml:space="preserve">und dem Lösen einer Hausaufgabe aus dem Bereich </w:t>
      </w:r>
    </w:p>
    <w:p w14:paraId="75D74D6D" w14:textId="77777777" w:rsidR="00B061D1" w:rsidRPr="00B061D1" w:rsidRDefault="00B061D1" w:rsidP="00B061D1">
      <w:pPr>
        <w:pStyle w:val="Kopfzeile"/>
        <w:tabs>
          <w:tab w:val="left" w:pos="497"/>
        </w:tabs>
        <w:ind w:left="497" w:hanging="425"/>
        <w:rPr>
          <w:color w:val="000000"/>
          <w:sz w:val="21"/>
          <w:szCs w:val="21"/>
        </w:rPr>
      </w:pPr>
    </w:p>
    <w:p w14:paraId="5FC23B8B" w14:textId="77777777" w:rsidR="00B061D1" w:rsidRPr="00B061D1" w:rsidRDefault="00B061D1" w:rsidP="00B061D1">
      <w:pPr>
        <w:pStyle w:val="Kopfzeile"/>
        <w:rPr>
          <w:color w:val="000000"/>
          <w:sz w:val="21"/>
          <w:szCs w:val="21"/>
        </w:rPr>
      </w:pPr>
      <w:r w:rsidRPr="00B061D1">
        <w:rPr>
          <w:color w:val="000000"/>
          <w:sz w:val="21"/>
          <w:szCs w:val="21"/>
          <w:vertAlign w:val="superscript"/>
        </w:rPr>
        <w:t>2</w:t>
      </w:r>
      <w:r w:rsidRPr="00B061D1">
        <w:rPr>
          <w:color w:val="000000"/>
          <w:sz w:val="21"/>
          <w:szCs w:val="21"/>
        </w:rPr>
        <w:t xml:space="preserve"> Das Bewerbungsdossier mit einem Portfolio werden aufgrund von </w:t>
      </w:r>
      <w:r w:rsidRPr="00B061D1">
        <w:rPr>
          <w:color w:val="000000"/>
          <w:sz w:val="21"/>
          <w:szCs w:val="21"/>
          <w:highlight w:val="lightGray"/>
        </w:rPr>
        <w:fldChar w:fldCharType="begin">
          <w:ffData>
            <w:name w:val=""/>
            <w:enabled/>
            <w:calcOnExit w:val="0"/>
            <w:textInput>
              <w:default w:val="&gt;...&lt;"/>
            </w:textInput>
          </w:ffData>
        </w:fldChar>
      </w:r>
      <w:r w:rsidRPr="00B061D1">
        <w:rPr>
          <w:color w:val="000000"/>
          <w:sz w:val="21"/>
          <w:szCs w:val="21"/>
          <w:highlight w:val="lightGray"/>
        </w:rPr>
        <w:instrText xml:space="preserve"> FORMTEXT </w:instrText>
      </w:r>
      <w:r w:rsidRPr="00B061D1">
        <w:rPr>
          <w:color w:val="000000"/>
          <w:sz w:val="21"/>
          <w:szCs w:val="21"/>
          <w:highlight w:val="lightGray"/>
        </w:rPr>
      </w:r>
      <w:r w:rsidRPr="00B061D1">
        <w:rPr>
          <w:color w:val="000000"/>
          <w:sz w:val="21"/>
          <w:szCs w:val="21"/>
          <w:highlight w:val="lightGray"/>
        </w:rPr>
        <w:fldChar w:fldCharType="separate"/>
      </w:r>
      <w:r w:rsidRPr="00B061D1">
        <w:rPr>
          <w:color w:val="000000"/>
          <w:sz w:val="21"/>
          <w:szCs w:val="21"/>
          <w:highlight w:val="lightGray"/>
        </w:rPr>
        <w:t>&gt;...&lt;</w:t>
      </w:r>
      <w:r w:rsidRPr="00B061D1">
        <w:rPr>
          <w:color w:val="000000"/>
          <w:sz w:val="21"/>
          <w:szCs w:val="21"/>
          <w:highlight w:val="lightGray"/>
        </w:rPr>
        <w:fldChar w:fldCharType="end"/>
      </w:r>
      <w:r w:rsidRPr="00B061D1">
        <w:rPr>
          <w:color w:val="000000"/>
          <w:sz w:val="21"/>
          <w:szCs w:val="21"/>
        </w:rPr>
        <w:t xml:space="preserve">  beurteilt. </w:t>
      </w:r>
    </w:p>
    <w:p w14:paraId="39732188" w14:textId="77777777" w:rsidR="00B061D1" w:rsidRPr="00B061D1" w:rsidRDefault="00B061D1" w:rsidP="00B061D1">
      <w:pPr>
        <w:pStyle w:val="Kopfzeile"/>
        <w:rPr>
          <w:color w:val="000000"/>
          <w:sz w:val="21"/>
          <w:szCs w:val="21"/>
        </w:rPr>
      </w:pPr>
    </w:p>
    <w:p w14:paraId="10DA36AD" w14:textId="77777777" w:rsidR="00B061D1" w:rsidRPr="00B061D1" w:rsidRDefault="00B061D1" w:rsidP="00B061D1">
      <w:pPr>
        <w:pStyle w:val="Kopfzeile"/>
        <w:rPr>
          <w:color w:val="000000"/>
          <w:sz w:val="21"/>
          <w:szCs w:val="21"/>
        </w:rPr>
      </w:pPr>
      <w:r w:rsidRPr="00B061D1">
        <w:rPr>
          <w:color w:val="000000"/>
          <w:sz w:val="21"/>
          <w:szCs w:val="21"/>
          <w:vertAlign w:val="superscript"/>
        </w:rPr>
        <w:t>3</w:t>
      </w:r>
      <w:r w:rsidRPr="00B061D1">
        <w:rPr>
          <w:color w:val="000000"/>
          <w:sz w:val="21"/>
          <w:szCs w:val="21"/>
        </w:rPr>
        <w:t xml:space="preserve"> Im Aufnahmegespräch werden die </w:t>
      </w:r>
      <w:commentRangeStart w:id="17"/>
      <w:r w:rsidRPr="00B061D1">
        <w:rPr>
          <w:color w:val="000000"/>
          <w:sz w:val="21"/>
          <w:szCs w:val="21"/>
        </w:rPr>
        <w:t>Sozialkompetenzen</w:t>
      </w:r>
      <w:commentRangeEnd w:id="17"/>
      <w:r w:rsidRPr="00B061D1">
        <w:rPr>
          <w:rStyle w:val="Kommentarzeichen"/>
          <w:sz w:val="21"/>
          <w:szCs w:val="21"/>
        </w:rPr>
        <w:commentReference w:id="17"/>
      </w:r>
      <w:r w:rsidRPr="00B061D1">
        <w:rPr>
          <w:color w:val="000000"/>
          <w:sz w:val="21"/>
          <w:szCs w:val="21"/>
        </w:rPr>
        <w:t xml:space="preserve"> beurteilt.</w:t>
      </w:r>
    </w:p>
    <w:p w14:paraId="1E703D47" w14:textId="77777777" w:rsidR="00B061D1" w:rsidRPr="00B061D1" w:rsidRDefault="00B061D1" w:rsidP="00B061D1">
      <w:pPr>
        <w:pStyle w:val="Kopfzeile"/>
        <w:rPr>
          <w:color w:val="000000"/>
          <w:sz w:val="21"/>
          <w:szCs w:val="21"/>
        </w:rPr>
      </w:pPr>
    </w:p>
    <w:p w14:paraId="52EB89A2" w14:textId="77777777" w:rsidR="00B061D1" w:rsidRPr="00B061D1" w:rsidRDefault="00B061D1" w:rsidP="00B061D1">
      <w:pPr>
        <w:pStyle w:val="Kopfzeile"/>
        <w:rPr>
          <w:color w:val="000000"/>
          <w:sz w:val="21"/>
          <w:szCs w:val="21"/>
        </w:rPr>
      </w:pPr>
      <w:r w:rsidRPr="00B061D1">
        <w:rPr>
          <w:color w:val="000000"/>
          <w:sz w:val="21"/>
          <w:szCs w:val="21"/>
          <w:vertAlign w:val="superscript"/>
        </w:rPr>
        <w:t>4</w:t>
      </w:r>
      <w:r w:rsidRPr="00B061D1">
        <w:rPr>
          <w:color w:val="000000"/>
          <w:sz w:val="21"/>
          <w:szCs w:val="21"/>
        </w:rPr>
        <w:t xml:space="preserve"> Die Hausaufgabe wird aufgrund </w:t>
      </w:r>
      <w:r w:rsidRPr="00B061D1">
        <w:rPr>
          <w:color w:val="000000"/>
          <w:sz w:val="21"/>
          <w:szCs w:val="21"/>
          <w:highlight w:val="lightGray"/>
        </w:rPr>
        <w:fldChar w:fldCharType="begin">
          <w:ffData>
            <w:name w:val=""/>
            <w:enabled/>
            <w:calcOnExit w:val="0"/>
            <w:textInput>
              <w:default w:val="&gt;...&lt;"/>
            </w:textInput>
          </w:ffData>
        </w:fldChar>
      </w:r>
      <w:r w:rsidRPr="00B061D1">
        <w:rPr>
          <w:color w:val="000000"/>
          <w:sz w:val="21"/>
          <w:szCs w:val="21"/>
          <w:highlight w:val="lightGray"/>
        </w:rPr>
        <w:instrText xml:space="preserve"> FORMTEXT </w:instrText>
      </w:r>
      <w:r w:rsidRPr="00B061D1">
        <w:rPr>
          <w:color w:val="000000"/>
          <w:sz w:val="21"/>
          <w:szCs w:val="21"/>
          <w:highlight w:val="lightGray"/>
        </w:rPr>
      </w:r>
      <w:r w:rsidRPr="00B061D1">
        <w:rPr>
          <w:color w:val="000000"/>
          <w:sz w:val="21"/>
          <w:szCs w:val="21"/>
          <w:highlight w:val="lightGray"/>
        </w:rPr>
        <w:fldChar w:fldCharType="separate"/>
      </w:r>
      <w:r w:rsidRPr="00B061D1">
        <w:rPr>
          <w:color w:val="000000"/>
          <w:sz w:val="21"/>
          <w:szCs w:val="21"/>
          <w:highlight w:val="lightGray"/>
        </w:rPr>
        <w:t>&gt;...&lt;</w:t>
      </w:r>
      <w:r w:rsidRPr="00B061D1">
        <w:rPr>
          <w:color w:val="000000"/>
          <w:sz w:val="21"/>
          <w:szCs w:val="21"/>
          <w:highlight w:val="lightGray"/>
        </w:rPr>
        <w:fldChar w:fldCharType="end"/>
      </w:r>
      <w:r w:rsidRPr="00B061D1">
        <w:rPr>
          <w:color w:val="000000"/>
          <w:sz w:val="21"/>
          <w:szCs w:val="21"/>
        </w:rPr>
        <w:t xml:space="preserve"> beurteilt.</w:t>
      </w:r>
    </w:p>
    <w:p w14:paraId="310BF893" w14:textId="77777777" w:rsidR="00B061D1" w:rsidRPr="00B061D1" w:rsidRDefault="00B061D1" w:rsidP="00B061D1">
      <w:pPr>
        <w:pStyle w:val="Kopfzeile"/>
        <w:rPr>
          <w:color w:val="000000"/>
          <w:sz w:val="21"/>
          <w:szCs w:val="21"/>
          <w:vertAlign w:val="superscript"/>
        </w:rPr>
      </w:pPr>
    </w:p>
    <w:p w14:paraId="334BE862" w14:textId="77777777" w:rsidR="00B061D1" w:rsidRPr="00B061D1" w:rsidRDefault="00B061D1" w:rsidP="00B061D1">
      <w:pPr>
        <w:pStyle w:val="Kopfzeile"/>
        <w:rPr>
          <w:color w:val="000000"/>
          <w:sz w:val="21"/>
          <w:szCs w:val="21"/>
        </w:rPr>
      </w:pPr>
      <w:r w:rsidRPr="00B061D1">
        <w:rPr>
          <w:color w:val="000000"/>
          <w:sz w:val="21"/>
          <w:szCs w:val="21"/>
          <w:vertAlign w:val="superscript"/>
        </w:rPr>
        <w:t>5</w:t>
      </w:r>
      <w:r w:rsidRPr="00B061D1">
        <w:rPr>
          <w:color w:val="000000"/>
          <w:sz w:val="21"/>
          <w:szCs w:val="21"/>
        </w:rPr>
        <w:t xml:space="preserve"> Die Eignungsabklärung ist bestanden, wenn jeder der drei Teile mit </w:t>
      </w:r>
      <w:commentRangeStart w:id="18"/>
      <w:r w:rsidRPr="00B061D1">
        <w:rPr>
          <w:color w:val="000000"/>
          <w:sz w:val="21"/>
          <w:szCs w:val="21"/>
        </w:rPr>
        <w:t xml:space="preserve">"erfüllt" </w:t>
      </w:r>
      <w:commentRangeEnd w:id="18"/>
      <w:r w:rsidRPr="00B061D1">
        <w:rPr>
          <w:rStyle w:val="Kommentarzeichen"/>
          <w:sz w:val="21"/>
          <w:szCs w:val="21"/>
        </w:rPr>
        <w:commentReference w:id="18"/>
      </w:r>
      <w:r w:rsidRPr="00B061D1">
        <w:rPr>
          <w:color w:val="000000"/>
          <w:sz w:val="21"/>
          <w:szCs w:val="21"/>
        </w:rPr>
        <w:t>bewertet wird.</w:t>
      </w:r>
    </w:p>
    <w:p w14:paraId="021ECE4C" w14:textId="77777777" w:rsidR="00B061D1" w:rsidRPr="00B061D1" w:rsidRDefault="00B061D1" w:rsidP="00B061D1">
      <w:pPr>
        <w:pStyle w:val="Kopfzeile"/>
        <w:rPr>
          <w:color w:val="000000"/>
          <w:sz w:val="21"/>
          <w:szCs w:val="21"/>
        </w:rPr>
      </w:pPr>
    </w:p>
    <w:p w14:paraId="72DCF327" w14:textId="77777777" w:rsidR="00B061D1" w:rsidRPr="00B061D1" w:rsidRDefault="00B061D1" w:rsidP="00B061D1">
      <w:pPr>
        <w:pStyle w:val="Kopfzeile"/>
        <w:rPr>
          <w:color w:val="000000"/>
          <w:sz w:val="21"/>
          <w:szCs w:val="21"/>
        </w:rPr>
      </w:pPr>
      <w:r w:rsidRPr="00B061D1">
        <w:rPr>
          <w:color w:val="000000"/>
          <w:sz w:val="21"/>
          <w:szCs w:val="21"/>
          <w:vertAlign w:val="superscript"/>
        </w:rPr>
        <w:t xml:space="preserve">6 </w:t>
      </w:r>
      <w:r w:rsidRPr="00B061D1">
        <w:rPr>
          <w:color w:val="000000"/>
          <w:sz w:val="21"/>
          <w:szCs w:val="21"/>
        </w:rPr>
        <w:t>Eine nicht bestandene Eignungsabklärung kann frühestens nach einem Jahr und nur einmal wiederholt werden. Dabei ist die gesamte Eignungsabklärung zu wiederholen.</w:t>
      </w:r>
    </w:p>
    <w:p w14:paraId="4C90341F" w14:textId="5AE7FD66" w:rsidR="00B061D1" w:rsidRPr="00B061D1" w:rsidRDefault="00B061D1" w:rsidP="008E606F">
      <w:pPr>
        <w:rPr>
          <w:rFonts w:cstheme="minorHAnsi"/>
          <w:szCs w:val="21"/>
        </w:rPr>
      </w:pPr>
    </w:p>
    <w:p w14:paraId="1F0990A9" w14:textId="147417C1" w:rsidR="00B061D1" w:rsidRPr="00B061D1" w:rsidRDefault="00B061D1" w:rsidP="00CF4F86">
      <w:pPr>
        <w:pStyle w:val="Listenabsatz"/>
        <w:numPr>
          <w:ilvl w:val="0"/>
          <w:numId w:val="6"/>
        </w:numPr>
        <w:ind w:left="851" w:hanging="851"/>
        <w:rPr>
          <w:rFonts w:cstheme="minorHAnsi"/>
          <w:szCs w:val="21"/>
        </w:rPr>
      </w:pPr>
      <w:commentRangeStart w:id="19"/>
      <w:r w:rsidRPr="00B061D1">
        <w:rPr>
          <w:color w:val="000000"/>
          <w:szCs w:val="21"/>
        </w:rPr>
        <w:t>Prüfungsfreie Aufnahme</w:t>
      </w:r>
      <w:commentRangeEnd w:id="19"/>
      <w:r w:rsidRPr="00B061D1">
        <w:rPr>
          <w:rStyle w:val="Kommentarzeichen"/>
          <w:sz w:val="21"/>
          <w:szCs w:val="21"/>
        </w:rPr>
        <w:commentReference w:id="19"/>
      </w:r>
    </w:p>
    <w:p w14:paraId="44C00C92" w14:textId="5BB9FD57" w:rsidR="00B061D1" w:rsidRPr="00B061D1" w:rsidRDefault="00B061D1" w:rsidP="00B061D1">
      <w:pPr>
        <w:rPr>
          <w:rFonts w:cstheme="minorHAnsi"/>
          <w:szCs w:val="21"/>
        </w:rPr>
      </w:pPr>
    </w:p>
    <w:p w14:paraId="1497F1FB" w14:textId="77777777" w:rsidR="00B061D1" w:rsidRPr="00B061D1" w:rsidRDefault="00B061D1" w:rsidP="00B061D1">
      <w:pPr>
        <w:pStyle w:val="Kopfzeile"/>
        <w:tabs>
          <w:tab w:val="clear" w:pos="5100"/>
          <w:tab w:val="clear" w:pos="9967"/>
          <w:tab w:val="left" w:pos="781"/>
        </w:tabs>
        <w:rPr>
          <w:sz w:val="21"/>
          <w:szCs w:val="21"/>
        </w:rPr>
      </w:pPr>
      <w:r w:rsidRPr="00B061D1">
        <w:rPr>
          <w:sz w:val="21"/>
          <w:szCs w:val="21"/>
        </w:rPr>
        <w:t xml:space="preserve">Prüfungsfrei aufgenommen wird, wer </w:t>
      </w:r>
    </w:p>
    <w:p w14:paraId="242AEF7F" w14:textId="77777777" w:rsidR="00B061D1" w:rsidRPr="00B061D1" w:rsidRDefault="00B061D1" w:rsidP="00CF4F86">
      <w:pPr>
        <w:pStyle w:val="Kopfzeile"/>
        <w:numPr>
          <w:ilvl w:val="0"/>
          <w:numId w:val="14"/>
        </w:numPr>
        <w:tabs>
          <w:tab w:val="clear" w:pos="5100"/>
          <w:tab w:val="clear" w:pos="9967"/>
          <w:tab w:val="left" w:pos="781"/>
        </w:tabs>
        <w:rPr>
          <w:sz w:val="21"/>
          <w:szCs w:val="21"/>
        </w:rPr>
      </w:pPr>
      <w:r w:rsidRPr="00B061D1">
        <w:rPr>
          <w:sz w:val="21"/>
          <w:szCs w:val="21"/>
        </w:rPr>
        <w:t>…</w:t>
      </w:r>
    </w:p>
    <w:p w14:paraId="1E328F4A" w14:textId="77777777" w:rsidR="00B061D1" w:rsidRPr="00B061D1" w:rsidRDefault="00B061D1" w:rsidP="00CF4F86">
      <w:pPr>
        <w:pStyle w:val="Kopfzeile"/>
        <w:numPr>
          <w:ilvl w:val="0"/>
          <w:numId w:val="14"/>
        </w:numPr>
        <w:tabs>
          <w:tab w:val="clear" w:pos="5100"/>
          <w:tab w:val="clear" w:pos="9967"/>
          <w:tab w:val="left" w:pos="781"/>
        </w:tabs>
        <w:rPr>
          <w:sz w:val="21"/>
          <w:szCs w:val="21"/>
        </w:rPr>
      </w:pPr>
      <w:r w:rsidRPr="00B061D1">
        <w:rPr>
          <w:sz w:val="21"/>
          <w:szCs w:val="21"/>
        </w:rPr>
        <w:t>…</w:t>
      </w:r>
    </w:p>
    <w:p w14:paraId="5B903EF8" w14:textId="6C586BC6" w:rsidR="00B061D1" w:rsidRPr="00E1748C" w:rsidRDefault="00B061D1" w:rsidP="00B061D1">
      <w:pPr>
        <w:pStyle w:val="berschrift2nummeriert"/>
      </w:pPr>
      <w:r w:rsidRPr="00E1748C">
        <w:rPr>
          <w:color w:val="000000"/>
        </w:rPr>
        <w:t>Struktur / Studienordnung</w:t>
      </w:r>
      <w:r w:rsidRPr="00E1748C">
        <w:t xml:space="preserve"> </w:t>
      </w:r>
    </w:p>
    <w:p w14:paraId="62C44C9B" w14:textId="05E88547" w:rsidR="003F03E1" w:rsidRPr="00E1748C" w:rsidRDefault="00FA3F94" w:rsidP="00CF4F86">
      <w:pPr>
        <w:pStyle w:val="Listenabsatz"/>
        <w:numPr>
          <w:ilvl w:val="0"/>
          <w:numId w:val="6"/>
        </w:numPr>
        <w:ind w:left="851" w:hanging="851"/>
        <w:rPr>
          <w:rFonts w:cstheme="minorHAnsi"/>
          <w:szCs w:val="21"/>
        </w:rPr>
      </w:pPr>
      <w:r w:rsidRPr="00E1748C">
        <w:rPr>
          <w:rFonts w:cstheme="minorHAnsi"/>
          <w:szCs w:val="21"/>
        </w:rPr>
        <w:t>S</w:t>
      </w:r>
      <w:r w:rsidR="00B061D1" w:rsidRPr="00E1748C">
        <w:rPr>
          <w:rFonts w:cstheme="minorHAnsi"/>
          <w:szCs w:val="21"/>
        </w:rPr>
        <w:t>truktur</w:t>
      </w:r>
    </w:p>
    <w:p w14:paraId="444DB947" w14:textId="1166D463" w:rsidR="00E1748C" w:rsidRPr="00E1748C" w:rsidRDefault="00E1748C" w:rsidP="00E1748C">
      <w:pPr>
        <w:rPr>
          <w:rFonts w:cstheme="minorHAnsi"/>
          <w:szCs w:val="21"/>
        </w:rPr>
      </w:pPr>
    </w:p>
    <w:p w14:paraId="06E4F4F1" w14:textId="77777777" w:rsidR="00E1748C" w:rsidRPr="00E1748C" w:rsidRDefault="00E1748C" w:rsidP="00E1748C">
      <w:pPr>
        <w:pStyle w:val="Kopfzeile"/>
        <w:tabs>
          <w:tab w:val="clear" w:pos="5100"/>
          <w:tab w:val="clear" w:pos="9967"/>
          <w:tab w:val="left" w:pos="781"/>
        </w:tabs>
        <w:rPr>
          <w:sz w:val="21"/>
          <w:szCs w:val="21"/>
        </w:rPr>
      </w:pPr>
      <w:r w:rsidRPr="00E1748C">
        <w:rPr>
          <w:sz w:val="21"/>
          <w:szCs w:val="21"/>
          <w:vertAlign w:val="superscript"/>
        </w:rPr>
        <w:t xml:space="preserve">1 </w:t>
      </w:r>
      <w:r w:rsidRPr="00E1748C">
        <w:rPr>
          <w:sz w:val="21"/>
          <w:szCs w:val="21"/>
        </w:rPr>
        <w:t xml:space="preserve">Der Bildungsgang umfasst </w:t>
      </w:r>
      <w:commentRangeStart w:id="20"/>
      <w:r w:rsidRPr="00E1748C">
        <w:rPr>
          <w:sz w:val="21"/>
          <w:szCs w:val="21"/>
        </w:rPr>
        <w:t>3600 Lernstunden.</w:t>
      </w:r>
      <w:commentRangeEnd w:id="20"/>
      <w:r w:rsidRPr="00E1748C">
        <w:rPr>
          <w:rStyle w:val="Kommentarzeichen"/>
          <w:sz w:val="21"/>
          <w:szCs w:val="21"/>
        </w:rPr>
        <w:commentReference w:id="20"/>
      </w:r>
      <w:r w:rsidRPr="00E1748C">
        <w:rPr>
          <w:sz w:val="21"/>
          <w:szCs w:val="21"/>
        </w:rPr>
        <w:t xml:space="preserve"> Er wird </w:t>
      </w:r>
      <w:r w:rsidRPr="00E1748C">
        <w:rPr>
          <w:color w:val="000000"/>
          <w:sz w:val="21"/>
          <w:szCs w:val="21"/>
          <w:highlight w:val="lightGray"/>
        </w:rPr>
        <w:fldChar w:fldCharType="begin">
          <w:ffData>
            <w:name w:val=""/>
            <w:enabled/>
            <w:calcOnExit w:val="0"/>
            <w:textInput>
              <w:default w:val="&gt;vollzeitlich oder teilzeitlich&lt;"/>
            </w:textInput>
          </w:ffData>
        </w:fldChar>
      </w:r>
      <w:r w:rsidRPr="00E1748C">
        <w:rPr>
          <w:color w:val="000000"/>
          <w:sz w:val="21"/>
          <w:szCs w:val="21"/>
          <w:highlight w:val="lightGray"/>
        </w:rPr>
        <w:instrText xml:space="preserve"> FORMTEXT </w:instrText>
      </w:r>
      <w:r w:rsidRPr="00E1748C">
        <w:rPr>
          <w:color w:val="000000"/>
          <w:sz w:val="21"/>
          <w:szCs w:val="21"/>
          <w:highlight w:val="lightGray"/>
        </w:rPr>
      </w:r>
      <w:r w:rsidRPr="00E1748C">
        <w:rPr>
          <w:color w:val="000000"/>
          <w:sz w:val="21"/>
          <w:szCs w:val="21"/>
          <w:highlight w:val="lightGray"/>
        </w:rPr>
        <w:fldChar w:fldCharType="separate"/>
      </w:r>
      <w:r w:rsidRPr="00E1748C">
        <w:rPr>
          <w:color w:val="000000"/>
          <w:sz w:val="21"/>
          <w:szCs w:val="21"/>
          <w:highlight w:val="lightGray"/>
        </w:rPr>
        <w:t>&gt;vollzeitlich oder teilzeitlich&lt;</w:t>
      </w:r>
      <w:r w:rsidRPr="00E1748C">
        <w:rPr>
          <w:color w:val="000000"/>
          <w:sz w:val="21"/>
          <w:szCs w:val="21"/>
          <w:highlight w:val="lightGray"/>
        </w:rPr>
        <w:fldChar w:fldCharType="end"/>
      </w:r>
      <w:r w:rsidRPr="00E1748C">
        <w:rPr>
          <w:sz w:val="21"/>
          <w:szCs w:val="21"/>
        </w:rPr>
        <w:t xml:space="preserve"> absolviert und dauert </w:t>
      </w:r>
      <w:r w:rsidRPr="00E1748C">
        <w:rPr>
          <w:color w:val="000000"/>
          <w:sz w:val="21"/>
          <w:szCs w:val="21"/>
          <w:highlight w:val="lightGray"/>
        </w:rPr>
        <w:fldChar w:fldCharType="begin">
          <w:ffData>
            <w:name w:val=""/>
            <w:enabled/>
            <w:calcOnExit w:val="0"/>
            <w:textInput>
              <w:default w:val="&gt;Dauer&lt;"/>
            </w:textInput>
          </w:ffData>
        </w:fldChar>
      </w:r>
      <w:r w:rsidRPr="00E1748C">
        <w:rPr>
          <w:color w:val="000000"/>
          <w:sz w:val="21"/>
          <w:szCs w:val="21"/>
          <w:highlight w:val="lightGray"/>
        </w:rPr>
        <w:instrText xml:space="preserve"> FORMTEXT </w:instrText>
      </w:r>
      <w:r w:rsidRPr="00E1748C">
        <w:rPr>
          <w:color w:val="000000"/>
          <w:sz w:val="21"/>
          <w:szCs w:val="21"/>
          <w:highlight w:val="lightGray"/>
        </w:rPr>
      </w:r>
      <w:r w:rsidRPr="00E1748C">
        <w:rPr>
          <w:color w:val="000000"/>
          <w:sz w:val="21"/>
          <w:szCs w:val="21"/>
          <w:highlight w:val="lightGray"/>
        </w:rPr>
        <w:fldChar w:fldCharType="separate"/>
      </w:r>
      <w:r w:rsidRPr="00E1748C">
        <w:rPr>
          <w:color w:val="000000"/>
          <w:sz w:val="21"/>
          <w:szCs w:val="21"/>
          <w:highlight w:val="lightGray"/>
        </w:rPr>
        <w:t>&gt;Dauer&lt;</w:t>
      </w:r>
      <w:r w:rsidRPr="00E1748C">
        <w:rPr>
          <w:color w:val="000000"/>
          <w:sz w:val="21"/>
          <w:szCs w:val="21"/>
          <w:highlight w:val="lightGray"/>
        </w:rPr>
        <w:fldChar w:fldCharType="end"/>
      </w:r>
      <w:r w:rsidRPr="00E1748C">
        <w:rPr>
          <w:sz w:val="21"/>
          <w:szCs w:val="21"/>
        </w:rPr>
        <w:t xml:space="preserve"> Jahre.</w:t>
      </w:r>
    </w:p>
    <w:p w14:paraId="189571E2" w14:textId="77777777" w:rsidR="00E1748C" w:rsidRPr="00E1748C" w:rsidRDefault="00E1748C" w:rsidP="00E1748C">
      <w:pPr>
        <w:pStyle w:val="Kopfzeile"/>
        <w:tabs>
          <w:tab w:val="left" w:pos="781"/>
        </w:tabs>
        <w:rPr>
          <w:sz w:val="21"/>
          <w:szCs w:val="21"/>
          <w:vertAlign w:val="superscript"/>
        </w:rPr>
      </w:pPr>
    </w:p>
    <w:p w14:paraId="383EA4A6" w14:textId="77777777" w:rsidR="00E1748C" w:rsidRPr="00E1748C" w:rsidRDefault="00E1748C" w:rsidP="00E1748C">
      <w:pPr>
        <w:pStyle w:val="Kopfzeile"/>
        <w:tabs>
          <w:tab w:val="left" w:pos="781"/>
        </w:tabs>
        <w:rPr>
          <w:sz w:val="21"/>
          <w:szCs w:val="21"/>
        </w:rPr>
      </w:pPr>
      <w:commentRangeStart w:id="21"/>
      <w:r w:rsidRPr="00E1748C">
        <w:rPr>
          <w:sz w:val="21"/>
          <w:szCs w:val="21"/>
          <w:vertAlign w:val="superscript"/>
        </w:rPr>
        <w:t xml:space="preserve">2 </w:t>
      </w:r>
      <w:r w:rsidRPr="00E1748C">
        <w:rPr>
          <w:sz w:val="21"/>
          <w:szCs w:val="21"/>
        </w:rPr>
        <w:t xml:space="preserve">Der Ausbildungsgang umfasst Unterricht und eine Praxisausbildung. </w:t>
      </w:r>
      <w:r w:rsidRPr="00E1748C">
        <w:rPr>
          <w:sz w:val="21"/>
          <w:szCs w:val="21"/>
          <w:vertAlign w:val="superscript"/>
        </w:rPr>
        <w:t xml:space="preserve"> </w:t>
      </w:r>
      <w:r w:rsidRPr="00E1748C">
        <w:rPr>
          <w:sz w:val="21"/>
          <w:szCs w:val="21"/>
        </w:rPr>
        <w:t>Die detaillierte Ausbildungsstruktur / der Modulplan ist im Anhang 1 dieses Reglements festgehalten.</w:t>
      </w:r>
      <w:commentRangeEnd w:id="21"/>
      <w:r w:rsidRPr="00E1748C">
        <w:rPr>
          <w:rStyle w:val="Kommentarzeichen"/>
          <w:sz w:val="21"/>
          <w:szCs w:val="21"/>
        </w:rPr>
        <w:commentReference w:id="21"/>
      </w:r>
    </w:p>
    <w:p w14:paraId="563F3AF6" w14:textId="77777777" w:rsidR="00E1748C" w:rsidRPr="00E1748C" w:rsidRDefault="00E1748C" w:rsidP="00E1748C">
      <w:pPr>
        <w:pStyle w:val="Kopfzeile"/>
        <w:tabs>
          <w:tab w:val="left" w:pos="781"/>
        </w:tabs>
        <w:rPr>
          <w:sz w:val="21"/>
          <w:szCs w:val="21"/>
        </w:rPr>
      </w:pPr>
    </w:p>
    <w:p w14:paraId="751074D6" w14:textId="42EEE75B" w:rsidR="00FA3F94" w:rsidRPr="00E1748C" w:rsidRDefault="00E1748C" w:rsidP="00CF4F86">
      <w:pPr>
        <w:pStyle w:val="Listenabsatz"/>
        <w:numPr>
          <w:ilvl w:val="0"/>
          <w:numId w:val="6"/>
        </w:numPr>
        <w:ind w:left="851" w:hanging="851"/>
        <w:rPr>
          <w:rFonts w:cstheme="minorHAnsi"/>
          <w:szCs w:val="21"/>
        </w:rPr>
      </w:pPr>
      <w:r w:rsidRPr="00E1748C">
        <w:rPr>
          <w:color w:val="000000"/>
          <w:szCs w:val="21"/>
        </w:rPr>
        <w:t>Praxisausbildung</w:t>
      </w:r>
      <w:r w:rsidRPr="00E1748C">
        <w:rPr>
          <w:rFonts w:cstheme="minorHAnsi"/>
          <w:szCs w:val="21"/>
        </w:rPr>
        <w:t xml:space="preserve"> </w:t>
      </w:r>
    </w:p>
    <w:p w14:paraId="135F2C6F" w14:textId="77777777" w:rsidR="00FA3F94" w:rsidRPr="00E1748C" w:rsidRDefault="00FA3F94" w:rsidP="00FA3F94">
      <w:pPr>
        <w:rPr>
          <w:rFonts w:cstheme="minorHAnsi"/>
          <w:szCs w:val="21"/>
        </w:rPr>
      </w:pPr>
    </w:p>
    <w:p w14:paraId="7237A606" w14:textId="77777777" w:rsidR="00E1748C" w:rsidRPr="00E1748C" w:rsidRDefault="00E1748C" w:rsidP="00E1748C">
      <w:pPr>
        <w:pStyle w:val="Kopfzeile"/>
        <w:tabs>
          <w:tab w:val="clear" w:pos="5100"/>
          <w:tab w:val="clear" w:pos="9967"/>
          <w:tab w:val="left" w:pos="781"/>
        </w:tabs>
        <w:rPr>
          <w:sz w:val="21"/>
          <w:szCs w:val="21"/>
        </w:rPr>
      </w:pPr>
      <w:r w:rsidRPr="00E1748C">
        <w:rPr>
          <w:sz w:val="21"/>
          <w:szCs w:val="21"/>
          <w:vertAlign w:val="superscript"/>
        </w:rPr>
        <w:t xml:space="preserve">1 </w:t>
      </w:r>
      <w:r w:rsidRPr="00E1748C">
        <w:rPr>
          <w:sz w:val="21"/>
          <w:szCs w:val="21"/>
        </w:rPr>
        <w:t xml:space="preserve">Zur </w:t>
      </w:r>
      <w:r w:rsidRPr="00E1748C">
        <w:rPr>
          <w:rFonts w:cs="Arial"/>
          <w:sz w:val="21"/>
          <w:szCs w:val="21"/>
        </w:rPr>
        <w:t xml:space="preserve">Durchführung der Praxisausbildung sind nur Betriebe berechtigt, die vom </w:t>
      </w:r>
      <w:r w:rsidRPr="00E1748C">
        <w:rPr>
          <w:color w:val="000000"/>
          <w:sz w:val="21"/>
          <w:szCs w:val="21"/>
          <w:highlight w:val="lightGray"/>
        </w:rPr>
        <w:fldChar w:fldCharType="begin">
          <w:ffData>
            <w:name w:val=""/>
            <w:enabled/>
            <w:calcOnExit w:val="0"/>
            <w:textInput>
              <w:default w:val="&gt;Name des Bildungsanbieters&lt;"/>
            </w:textInput>
          </w:ffData>
        </w:fldChar>
      </w:r>
      <w:r w:rsidRPr="00E1748C">
        <w:rPr>
          <w:color w:val="000000"/>
          <w:sz w:val="21"/>
          <w:szCs w:val="21"/>
          <w:highlight w:val="lightGray"/>
        </w:rPr>
        <w:instrText xml:space="preserve"> FORMTEXT </w:instrText>
      </w:r>
      <w:r w:rsidRPr="00E1748C">
        <w:rPr>
          <w:color w:val="000000"/>
          <w:sz w:val="21"/>
          <w:szCs w:val="21"/>
          <w:highlight w:val="lightGray"/>
        </w:rPr>
      </w:r>
      <w:r w:rsidRPr="00E1748C">
        <w:rPr>
          <w:color w:val="000000"/>
          <w:sz w:val="21"/>
          <w:szCs w:val="21"/>
          <w:highlight w:val="lightGray"/>
        </w:rPr>
        <w:fldChar w:fldCharType="separate"/>
      </w:r>
      <w:r w:rsidRPr="00E1748C">
        <w:rPr>
          <w:color w:val="000000"/>
          <w:sz w:val="21"/>
          <w:szCs w:val="21"/>
          <w:highlight w:val="lightGray"/>
        </w:rPr>
        <w:t>&gt;Name des Bildungsanbieters&lt;</w:t>
      </w:r>
      <w:r w:rsidRPr="00E1748C">
        <w:rPr>
          <w:color w:val="000000"/>
          <w:sz w:val="21"/>
          <w:szCs w:val="21"/>
          <w:highlight w:val="lightGray"/>
        </w:rPr>
        <w:fldChar w:fldCharType="end"/>
      </w:r>
      <w:r w:rsidRPr="00E1748C">
        <w:rPr>
          <w:sz w:val="21"/>
          <w:szCs w:val="21"/>
        </w:rPr>
        <w:t xml:space="preserve"> anerkannt</w:t>
      </w:r>
      <w:r w:rsidRPr="00E1748C">
        <w:rPr>
          <w:rFonts w:cs="Arial"/>
          <w:sz w:val="21"/>
          <w:szCs w:val="21"/>
        </w:rPr>
        <w:t xml:space="preserve"> sind.</w:t>
      </w:r>
    </w:p>
    <w:p w14:paraId="5BE9253F" w14:textId="77777777" w:rsidR="00E1748C" w:rsidRPr="00E1748C" w:rsidRDefault="00E1748C" w:rsidP="00E1748C">
      <w:pPr>
        <w:pStyle w:val="Kopfzeile"/>
        <w:tabs>
          <w:tab w:val="left" w:pos="781"/>
        </w:tabs>
        <w:rPr>
          <w:sz w:val="21"/>
          <w:szCs w:val="21"/>
        </w:rPr>
      </w:pPr>
    </w:p>
    <w:p w14:paraId="1A46BF7A" w14:textId="242CAAE6" w:rsidR="00E1748C" w:rsidRPr="00E1748C" w:rsidRDefault="00E1748C" w:rsidP="00E1748C">
      <w:pPr>
        <w:pStyle w:val="Kopfzeile"/>
        <w:tabs>
          <w:tab w:val="left" w:pos="781"/>
        </w:tabs>
        <w:rPr>
          <w:sz w:val="21"/>
          <w:szCs w:val="21"/>
        </w:rPr>
      </w:pPr>
      <w:r w:rsidRPr="00E1748C">
        <w:rPr>
          <w:sz w:val="21"/>
          <w:szCs w:val="21"/>
          <w:vertAlign w:val="superscript"/>
        </w:rPr>
        <w:t>2</w:t>
      </w:r>
      <w:r w:rsidRPr="00E1748C">
        <w:rPr>
          <w:sz w:val="21"/>
          <w:szCs w:val="21"/>
        </w:rPr>
        <w:t xml:space="preserve"> </w:t>
      </w:r>
      <w:r w:rsidRPr="00E1748C">
        <w:rPr>
          <w:color w:val="000000"/>
          <w:sz w:val="21"/>
          <w:szCs w:val="21"/>
          <w:highlight w:val="lightGray"/>
        </w:rPr>
        <w:fldChar w:fldCharType="begin">
          <w:ffData>
            <w:name w:val=""/>
            <w:enabled/>
            <w:calcOnExit w:val="0"/>
            <w:textInput>
              <w:default w:val="&gt;Name des Bildungsanbieters&lt;"/>
            </w:textInput>
          </w:ffData>
        </w:fldChar>
      </w:r>
      <w:r w:rsidRPr="00E1748C">
        <w:rPr>
          <w:color w:val="000000"/>
          <w:sz w:val="21"/>
          <w:szCs w:val="21"/>
          <w:highlight w:val="lightGray"/>
        </w:rPr>
        <w:instrText xml:space="preserve"> FORMTEXT </w:instrText>
      </w:r>
      <w:r w:rsidRPr="00E1748C">
        <w:rPr>
          <w:color w:val="000000"/>
          <w:sz w:val="21"/>
          <w:szCs w:val="21"/>
          <w:highlight w:val="lightGray"/>
        </w:rPr>
      </w:r>
      <w:r w:rsidRPr="00E1748C">
        <w:rPr>
          <w:color w:val="000000"/>
          <w:sz w:val="21"/>
          <w:szCs w:val="21"/>
          <w:highlight w:val="lightGray"/>
        </w:rPr>
        <w:fldChar w:fldCharType="separate"/>
      </w:r>
      <w:r w:rsidRPr="00E1748C">
        <w:rPr>
          <w:color w:val="000000"/>
          <w:sz w:val="21"/>
          <w:szCs w:val="21"/>
          <w:highlight w:val="lightGray"/>
        </w:rPr>
        <w:t>&gt;Name des Bildungsanbieters&lt;</w:t>
      </w:r>
      <w:r w:rsidRPr="00E1748C">
        <w:rPr>
          <w:color w:val="000000"/>
          <w:sz w:val="21"/>
          <w:szCs w:val="21"/>
          <w:highlight w:val="lightGray"/>
        </w:rPr>
        <w:fldChar w:fldCharType="end"/>
      </w:r>
      <w:r w:rsidRPr="00E1748C">
        <w:rPr>
          <w:color w:val="000000"/>
          <w:sz w:val="21"/>
          <w:szCs w:val="21"/>
        </w:rPr>
        <w:t xml:space="preserve"> </w:t>
      </w:r>
      <w:r w:rsidRPr="00E1748C">
        <w:rPr>
          <w:sz w:val="21"/>
          <w:szCs w:val="21"/>
        </w:rPr>
        <w:t xml:space="preserve">bestimmt eine Praxisbegleiterin oder einen Praxisbegleiter. Die </w:t>
      </w:r>
      <w:r w:rsidR="002978F8">
        <w:rPr>
          <w:sz w:val="21"/>
          <w:szCs w:val="21"/>
        </w:rPr>
        <w:t>Praxisbegleiterin oder der Praxisbegleiter</w:t>
      </w:r>
      <w:r w:rsidRPr="00E1748C">
        <w:rPr>
          <w:sz w:val="21"/>
          <w:szCs w:val="21"/>
        </w:rPr>
        <w:t xml:space="preserve"> ist für </w:t>
      </w:r>
      <w:commentRangeStart w:id="22"/>
      <w:r w:rsidRPr="00E1748C">
        <w:rPr>
          <w:sz w:val="21"/>
          <w:szCs w:val="21"/>
        </w:rPr>
        <w:t>die Praxisbegleitung verantwortlich</w:t>
      </w:r>
      <w:commentRangeEnd w:id="22"/>
      <w:r w:rsidRPr="00E1748C">
        <w:rPr>
          <w:rStyle w:val="Kommentarzeichen"/>
          <w:sz w:val="21"/>
          <w:szCs w:val="21"/>
        </w:rPr>
        <w:commentReference w:id="22"/>
      </w:r>
      <w:r w:rsidRPr="00E1748C">
        <w:rPr>
          <w:sz w:val="21"/>
          <w:szCs w:val="21"/>
        </w:rPr>
        <w:t xml:space="preserve"> und untersteht der Aufsicht der / des </w:t>
      </w:r>
      <w:r w:rsidRPr="00E1748C">
        <w:rPr>
          <w:color w:val="000000"/>
          <w:sz w:val="21"/>
          <w:szCs w:val="21"/>
          <w:highlight w:val="lightGray"/>
        </w:rPr>
        <w:fldChar w:fldCharType="begin">
          <w:ffData>
            <w:name w:val=""/>
            <w:enabled/>
            <w:calcOnExit w:val="0"/>
            <w:textInput>
              <w:default w:val="&gt;Name des Bildungsanbieters&lt;"/>
            </w:textInput>
          </w:ffData>
        </w:fldChar>
      </w:r>
      <w:r w:rsidRPr="00E1748C">
        <w:rPr>
          <w:color w:val="000000"/>
          <w:sz w:val="21"/>
          <w:szCs w:val="21"/>
          <w:highlight w:val="lightGray"/>
        </w:rPr>
        <w:instrText xml:space="preserve"> FORMTEXT </w:instrText>
      </w:r>
      <w:r w:rsidRPr="00E1748C">
        <w:rPr>
          <w:color w:val="000000"/>
          <w:sz w:val="21"/>
          <w:szCs w:val="21"/>
          <w:highlight w:val="lightGray"/>
        </w:rPr>
      </w:r>
      <w:r w:rsidRPr="00E1748C">
        <w:rPr>
          <w:color w:val="000000"/>
          <w:sz w:val="21"/>
          <w:szCs w:val="21"/>
          <w:highlight w:val="lightGray"/>
        </w:rPr>
        <w:fldChar w:fldCharType="separate"/>
      </w:r>
      <w:r w:rsidRPr="00E1748C">
        <w:rPr>
          <w:color w:val="000000"/>
          <w:sz w:val="21"/>
          <w:szCs w:val="21"/>
          <w:highlight w:val="lightGray"/>
        </w:rPr>
        <w:t>&gt;Name des Bildungsanbieters&lt;</w:t>
      </w:r>
      <w:r w:rsidRPr="00E1748C">
        <w:rPr>
          <w:color w:val="000000"/>
          <w:sz w:val="21"/>
          <w:szCs w:val="21"/>
          <w:highlight w:val="lightGray"/>
        </w:rPr>
        <w:fldChar w:fldCharType="end"/>
      </w:r>
      <w:r w:rsidRPr="00E1748C">
        <w:rPr>
          <w:color w:val="000000"/>
          <w:sz w:val="21"/>
          <w:szCs w:val="21"/>
        </w:rPr>
        <w:t>.</w:t>
      </w:r>
      <w:r w:rsidRPr="00E1748C">
        <w:rPr>
          <w:sz w:val="21"/>
          <w:szCs w:val="21"/>
        </w:rPr>
        <w:t xml:space="preserve"> </w:t>
      </w:r>
    </w:p>
    <w:p w14:paraId="272C59C7" w14:textId="77777777" w:rsidR="00E1748C" w:rsidRPr="00E1748C" w:rsidRDefault="00E1748C" w:rsidP="00E1748C">
      <w:pPr>
        <w:pStyle w:val="Kopfzeile"/>
        <w:tabs>
          <w:tab w:val="left" w:pos="781"/>
        </w:tabs>
        <w:rPr>
          <w:sz w:val="21"/>
          <w:szCs w:val="21"/>
        </w:rPr>
      </w:pPr>
    </w:p>
    <w:p w14:paraId="6B7CF272" w14:textId="3DC2A83C" w:rsidR="00E1748C" w:rsidRDefault="00E1748C" w:rsidP="00E1748C">
      <w:pPr>
        <w:pStyle w:val="Kopfzeile"/>
        <w:spacing w:after="120"/>
        <w:rPr>
          <w:sz w:val="21"/>
          <w:szCs w:val="21"/>
        </w:rPr>
      </w:pPr>
      <w:r w:rsidRPr="00E1748C">
        <w:rPr>
          <w:sz w:val="21"/>
          <w:szCs w:val="21"/>
          <w:vertAlign w:val="superscript"/>
        </w:rPr>
        <w:t>3</w:t>
      </w:r>
      <w:r w:rsidRPr="00E1748C">
        <w:rPr>
          <w:sz w:val="21"/>
          <w:szCs w:val="21"/>
        </w:rPr>
        <w:t xml:space="preserve"> Das Nähere wird in den Richtlinien </w:t>
      </w:r>
      <w:r w:rsidRPr="00E1748C">
        <w:rPr>
          <w:color w:val="000000"/>
          <w:sz w:val="21"/>
          <w:szCs w:val="21"/>
          <w:highlight w:val="lightGray"/>
        </w:rPr>
        <w:fldChar w:fldCharType="begin">
          <w:ffData>
            <w:name w:val=""/>
            <w:enabled/>
            <w:calcOnExit w:val="0"/>
            <w:textInput>
              <w:default w:val="&gt;Name des Bildungsanbieters&lt;"/>
            </w:textInput>
          </w:ffData>
        </w:fldChar>
      </w:r>
      <w:r w:rsidRPr="00E1748C">
        <w:rPr>
          <w:color w:val="000000"/>
          <w:sz w:val="21"/>
          <w:szCs w:val="21"/>
          <w:highlight w:val="lightGray"/>
        </w:rPr>
        <w:instrText xml:space="preserve"> FORMTEXT </w:instrText>
      </w:r>
      <w:r w:rsidRPr="00E1748C">
        <w:rPr>
          <w:color w:val="000000"/>
          <w:sz w:val="21"/>
          <w:szCs w:val="21"/>
          <w:highlight w:val="lightGray"/>
        </w:rPr>
      </w:r>
      <w:r w:rsidRPr="00E1748C">
        <w:rPr>
          <w:color w:val="000000"/>
          <w:sz w:val="21"/>
          <w:szCs w:val="21"/>
          <w:highlight w:val="lightGray"/>
        </w:rPr>
        <w:fldChar w:fldCharType="separate"/>
      </w:r>
      <w:r w:rsidRPr="00E1748C">
        <w:rPr>
          <w:color w:val="000000"/>
          <w:sz w:val="21"/>
          <w:szCs w:val="21"/>
          <w:highlight w:val="lightGray"/>
        </w:rPr>
        <w:t>&gt;Name des Bildungsanbieters&lt;</w:t>
      </w:r>
      <w:r w:rsidRPr="00E1748C">
        <w:rPr>
          <w:color w:val="000000"/>
          <w:sz w:val="21"/>
          <w:szCs w:val="21"/>
          <w:highlight w:val="lightGray"/>
        </w:rPr>
        <w:fldChar w:fldCharType="end"/>
      </w:r>
      <w:r w:rsidRPr="00E1748C">
        <w:rPr>
          <w:color w:val="000000"/>
          <w:sz w:val="21"/>
          <w:szCs w:val="21"/>
        </w:rPr>
        <w:t xml:space="preserve"> </w:t>
      </w:r>
      <w:r w:rsidRPr="00E1748C">
        <w:rPr>
          <w:sz w:val="21"/>
          <w:szCs w:val="21"/>
        </w:rPr>
        <w:t>geregelt.</w:t>
      </w:r>
    </w:p>
    <w:p w14:paraId="6FBCDC56" w14:textId="77777777" w:rsidR="00E1748C" w:rsidRPr="00CF4F86" w:rsidRDefault="00E1748C" w:rsidP="00CF4F86">
      <w:pPr>
        <w:rPr>
          <w:rFonts w:cstheme="minorHAnsi"/>
          <w:szCs w:val="21"/>
        </w:rPr>
      </w:pPr>
    </w:p>
    <w:p w14:paraId="0A7EEB77" w14:textId="1100E458" w:rsidR="00FA3F94" w:rsidRPr="00121588" w:rsidRDefault="00E1748C" w:rsidP="00CF4F86">
      <w:pPr>
        <w:pStyle w:val="Listenabsatz"/>
        <w:numPr>
          <w:ilvl w:val="0"/>
          <w:numId w:val="6"/>
        </w:numPr>
        <w:ind w:left="851" w:hanging="851"/>
        <w:rPr>
          <w:rFonts w:cstheme="minorHAnsi"/>
          <w:szCs w:val="21"/>
        </w:rPr>
      </w:pPr>
      <w:r w:rsidRPr="00121588">
        <w:rPr>
          <w:color w:val="000000"/>
          <w:szCs w:val="21"/>
        </w:rPr>
        <w:t>Äquivalente Studienleistungen</w:t>
      </w:r>
      <w:r w:rsidRPr="00121588">
        <w:rPr>
          <w:rFonts w:cstheme="minorHAnsi"/>
          <w:szCs w:val="21"/>
        </w:rPr>
        <w:t xml:space="preserve"> </w:t>
      </w:r>
    </w:p>
    <w:p w14:paraId="421BF964" w14:textId="56B11749" w:rsidR="00FA3F94" w:rsidRPr="00121588" w:rsidRDefault="00FA3F94" w:rsidP="00FA3F94">
      <w:pPr>
        <w:rPr>
          <w:rFonts w:cstheme="minorHAnsi"/>
          <w:szCs w:val="21"/>
        </w:rPr>
      </w:pPr>
    </w:p>
    <w:p w14:paraId="0174FB3D" w14:textId="77777777" w:rsidR="00121588" w:rsidRPr="00121588" w:rsidRDefault="00121588" w:rsidP="00121588">
      <w:pPr>
        <w:pStyle w:val="Kopfzeile"/>
        <w:tabs>
          <w:tab w:val="clear" w:pos="5100"/>
          <w:tab w:val="clear" w:pos="9967"/>
          <w:tab w:val="left" w:pos="781"/>
          <w:tab w:val="center" w:pos="4536"/>
          <w:tab w:val="right" w:pos="9072"/>
        </w:tabs>
        <w:spacing w:line="240" w:lineRule="atLeast"/>
        <w:rPr>
          <w:rFonts w:cs="Arial"/>
          <w:iCs/>
          <w:sz w:val="21"/>
          <w:szCs w:val="21"/>
        </w:rPr>
      </w:pPr>
      <w:commentRangeStart w:id="23"/>
      <w:r w:rsidRPr="00121588">
        <w:rPr>
          <w:sz w:val="21"/>
          <w:szCs w:val="21"/>
          <w:vertAlign w:val="superscript"/>
        </w:rPr>
        <w:t xml:space="preserve">1 </w:t>
      </w:r>
      <w:r w:rsidRPr="00121588">
        <w:rPr>
          <w:rFonts w:cs="Arial"/>
          <w:iCs/>
          <w:sz w:val="21"/>
          <w:szCs w:val="21"/>
        </w:rPr>
        <w:t xml:space="preserve">Auf schriftliches Gesuch hin können gleichwertige Studienleistungen, die an anderen Bildungsinstitutionen erbracht worden sind, durch Entscheid </w:t>
      </w:r>
      <w:r w:rsidRPr="00121588">
        <w:rPr>
          <w:color w:val="000000"/>
          <w:sz w:val="21"/>
          <w:szCs w:val="21"/>
          <w:highlight w:val="lightGray"/>
        </w:rPr>
        <w:fldChar w:fldCharType="begin">
          <w:ffData>
            <w:name w:val=""/>
            <w:enabled/>
            <w:calcOnExit w:val="0"/>
            <w:textInput>
              <w:default w:val="&gt;wer dafürzuständig ist&lt;"/>
            </w:textInput>
          </w:ffData>
        </w:fldChar>
      </w:r>
      <w:r w:rsidRPr="00121588">
        <w:rPr>
          <w:color w:val="000000"/>
          <w:sz w:val="21"/>
          <w:szCs w:val="21"/>
          <w:highlight w:val="lightGray"/>
        </w:rPr>
        <w:instrText xml:space="preserve"> FORMTEXT </w:instrText>
      </w:r>
      <w:r w:rsidRPr="00121588">
        <w:rPr>
          <w:color w:val="000000"/>
          <w:sz w:val="21"/>
          <w:szCs w:val="21"/>
          <w:highlight w:val="lightGray"/>
        </w:rPr>
      </w:r>
      <w:r w:rsidRPr="00121588">
        <w:rPr>
          <w:color w:val="000000"/>
          <w:sz w:val="21"/>
          <w:szCs w:val="21"/>
          <w:highlight w:val="lightGray"/>
        </w:rPr>
        <w:fldChar w:fldCharType="separate"/>
      </w:r>
      <w:r w:rsidRPr="00121588">
        <w:rPr>
          <w:color w:val="000000"/>
          <w:sz w:val="21"/>
          <w:szCs w:val="21"/>
          <w:highlight w:val="lightGray"/>
        </w:rPr>
        <w:t>&gt;wer dafürzuständig ist&lt;</w:t>
      </w:r>
      <w:r w:rsidRPr="00121588">
        <w:rPr>
          <w:color w:val="000000"/>
          <w:sz w:val="21"/>
          <w:szCs w:val="21"/>
          <w:highlight w:val="lightGray"/>
        </w:rPr>
        <w:fldChar w:fldCharType="end"/>
      </w:r>
      <w:r w:rsidRPr="00121588">
        <w:rPr>
          <w:rFonts w:cs="Arial"/>
          <w:iCs/>
          <w:sz w:val="21"/>
          <w:szCs w:val="21"/>
        </w:rPr>
        <w:t xml:space="preserve"> angerechnet werden.</w:t>
      </w:r>
      <w:commentRangeEnd w:id="23"/>
      <w:r w:rsidRPr="00121588">
        <w:rPr>
          <w:rStyle w:val="Kommentarzeichen"/>
          <w:sz w:val="21"/>
          <w:szCs w:val="21"/>
        </w:rPr>
        <w:commentReference w:id="23"/>
      </w:r>
    </w:p>
    <w:p w14:paraId="7FD70C40" w14:textId="77777777" w:rsidR="00121588" w:rsidRPr="00121588" w:rsidRDefault="00121588" w:rsidP="00121588">
      <w:pPr>
        <w:pStyle w:val="Kopfzeile"/>
        <w:tabs>
          <w:tab w:val="left" w:pos="781"/>
        </w:tabs>
        <w:rPr>
          <w:sz w:val="21"/>
          <w:szCs w:val="21"/>
        </w:rPr>
      </w:pPr>
    </w:p>
    <w:p w14:paraId="77FE032F" w14:textId="77777777" w:rsidR="00121588" w:rsidRPr="00121588" w:rsidRDefault="00121588" w:rsidP="00121588">
      <w:pPr>
        <w:pStyle w:val="Kopfzeile"/>
        <w:tabs>
          <w:tab w:val="left" w:pos="781"/>
        </w:tabs>
        <w:rPr>
          <w:rFonts w:cs="Arial"/>
          <w:iCs/>
          <w:sz w:val="21"/>
          <w:szCs w:val="21"/>
        </w:rPr>
      </w:pPr>
      <w:r w:rsidRPr="00121588">
        <w:rPr>
          <w:sz w:val="21"/>
          <w:szCs w:val="21"/>
          <w:vertAlign w:val="superscript"/>
        </w:rPr>
        <w:t xml:space="preserve">2 </w:t>
      </w:r>
      <w:r w:rsidRPr="00121588">
        <w:rPr>
          <w:sz w:val="21"/>
          <w:szCs w:val="21"/>
        </w:rPr>
        <w:t xml:space="preserve">Wem für ein </w:t>
      </w:r>
      <w:r w:rsidRPr="00121588">
        <w:rPr>
          <w:color w:val="000000"/>
          <w:sz w:val="21"/>
          <w:szCs w:val="21"/>
          <w:highlight w:val="lightGray"/>
        </w:rPr>
        <w:fldChar w:fldCharType="begin">
          <w:ffData>
            <w:name w:val=""/>
            <w:enabled/>
            <w:calcOnExit w:val="0"/>
            <w:textInput>
              <w:default w:val="&gt;Studienfach/Modul/Kurs&lt;"/>
            </w:textInput>
          </w:ffData>
        </w:fldChar>
      </w:r>
      <w:r w:rsidRPr="00121588">
        <w:rPr>
          <w:color w:val="000000"/>
          <w:sz w:val="21"/>
          <w:szCs w:val="21"/>
          <w:highlight w:val="lightGray"/>
        </w:rPr>
        <w:instrText xml:space="preserve"> FORMTEXT </w:instrText>
      </w:r>
      <w:r w:rsidRPr="00121588">
        <w:rPr>
          <w:color w:val="000000"/>
          <w:sz w:val="21"/>
          <w:szCs w:val="21"/>
          <w:highlight w:val="lightGray"/>
        </w:rPr>
      </w:r>
      <w:r w:rsidRPr="00121588">
        <w:rPr>
          <w:color w:val="000000"/>
          <w:sz w:val="21"/>
          <w:szCs w:val="21"/>
          <w:highlight w:val="lightGray"/>
        </w:rPr>
        <w:fldChar w:fldCharType="separate"/>
      </w:r>
      <w:r w:rsidRPr="00121588">
        <w:rPr>
          <w:color w:val="000000"/>
          <w:sz w:val="21"/>
          <w:szCs w:val="21"/>
          <w:highlight w:val="lightGray"/>
        </w:rPr>
        <w:t>&gt;Studienfach/Modul/Kurs&lt;</w:t>
      </w:r>
      <w:r w:rsidRPr="00121588">
        <w:rPr>
          <w:color w:val="000000"/>
          <w:sz w:val="21"/>
          <w:szCs w:val="21"/>
          <w:highlight w:val="lightGray"/>
        </w:rPr>
        <w:fldChar w:fldCharType="end"/>
      </w:r>
      <w:r w:rsidRPr="00121588">
        <w:rPr>
          <w:color w:val="000000"/>
          <w:sz w:val="21"/>
          <w:szCs w:val="21"/>
        </w:rPr>
        <w:t xml:space="preserve"> </w:t>
      </w:r>
      <w:r w:rsidRPr="00121588">
        <w:rPr>
          <w:sz w:val="21"/>
          <w:szCs w:val="21"/>
        </w:rPr>
        <w:t>gleichwertige Studienleistungen angerechnet worden sind, ist vom Besuch der entsprechenden Module dispensiert.</w:t>
      </w:r>
    </w:p>
    <w:p w14:paraId="66CD2B44" w14:textId="77777777" w:rsidR="00121588" w:rsidRPr="00121588" w:rsidRDefault="00121588" w:rsidP="00121588">
      <w:pPr>
        <w:pStyle w:val="Kopfzeile"/>
        <w:tabs>
          <w:tab w:val="left" w:pos="781"/>
        </w:tabs>
        <w:rPr>
          <w:sz w:val="21"/>
          <w:szCs w:val="21"/>
        </w:rPr>
      </w:pPr>
    </w:p>
    <w:p w14:paraId="6801C005" w14:textId="77777777" w:rsidR="00121588" w:rsidRPr="00121588" w:rsidRDefault="00121588" w:rsidP="00121588">
      <w:pPr>
        <w:pStyle w:val="Kopfzeile"/>
        <w:tabs>
          <w:tab w:val="left" w:pos="781"/>
        </w:tabs>
        <w:rPr>
          <w:rFonts w:cs="Arial"/>
          <w:iCs/>
          <w:sz w:val="21"/>
          <w:szCs w:val="21"/>
        </w:rPr>
      </w:pPr>
      <w:r w:rsidRPr="00121588">
        <w:rPr>
          <w:sz w:val="21"/>
          <w:szCs w:val="21"/>
          <w:vertAlign w:val="superscript"/>
        </w:rPr>
        <w:t xml:space="preserve">3 </w:t>
      </w:r>
      <w:r w:rsidRPr="00121588">
        <w:rPr>
          <w:rFonts w:cs="Arial"/>
          <w:iCs/>
          <w:sz w:val="21"/>
          <w:szCs w:val="21"/>
        </w:rPr>
        <w:t>Entsprechende Gesuche sind schriftlich bis zu Beginn des ersten Semesters einzureichen.</w:t>
      </w:r>
    </w:p>
    <w:p w14:paraId="5DE663DC" w14:textId="6063A09E" w:rsidR="00CF4F86" w:rsidRPr="00CF4F86" w:rsidRDefault="00CF4F86" w:rsidP="00CF4F86">
      <w:pPr>
        <w:pStyle w:val="berschrift2nummeriert"/>
      </w:pPr>
      <w:commentRangeStart w:id="24"/>
      <w:r w:rsidRPr="00CF4F86">
        <w:rPr>
          <w:color w:val="000000"/>
        </w:rPr>
        <w:t>Prom</w:t>
      </w:r>
      <w:commentRangeEnd w:id="24"/>
      <w:r w:rsidRPr="00CF4F86">
        <w:rPr>
          <w:color w:val="000000"/>
        </w:rPr>
        <w:commentReference w:id="24"/>
      </w:r>
      <w:r w:rsidRPr="00CF4F86">
        <w:rPr>
          <w:color w:val="000000"/>
        </w:rPr>
        <w:t xml:space="preserve">otionen </w:t>
      </w:r>
    </w:p>
    <w:p w14:paraId="6E4719FC" w14:textId="30002C09" w:rsidR="00FA3F94" w:rsidRPr="00CF4F86" w:rsidRDefault="00CF4F86" w:rsidP="00CF4F86">
      <w:pPr>
        <w:pStyle w:val="Listenabsatz"/>
        <w:numPr>
          <w:ilvl w:val="0"/>
          <w:numId w:val="6"/>
        </w:numPr>
        <w:ind w:left="851" w:hanging="851"/>
        <w:rPr>
          <w:rFonts w:cstheme="minorHAnsi"/>
          <w:szCs w:val="21"/>
        </w:rPr>
      </w:pPr>
      <w:r w:rsidRPr="00CF4F86">
        <w:rPr>
          <w:color w:val="000000"/>
          <w:szCs w:val="21"/>
        </w:rPr>
        <w:t>Allgemeines</w:t>
      </w:r>
      <w:r w:rsidRPr="00CF4F86">
        <w:rPr>
          <w:rFonts w:cstheme="minorHAnsi"/>
          <w:szCs w:val="21"/>
        </w:rPr>
        <w:t xml:space="preserve"> </w:t>
      </w:r>
    </w:p>
    <w:p w14:paraId="38BCD78D" w14:textId="3CD11FF9" w:rsidR="00FA3F94" w:rsidRPr="00CF4F86" w:rsidRDefault="00FA3F94" w:rsidP="00FA3F94">
      <w:pPr>
        <w:rPr>
          <w:rFonts w:cstheme="minorHAnsi"/>
          <w:szCs w:val="21"/>
        </w:rPr>
      </w:pPr>
    </w:p>
    <w:p w14:paraId="3B014907" w14:textId="77777777" w:rsidR="00CF4F86" w:rsidRPr="00CF4F86" w:rsidRDefault="00CF4F86" w:rsidP="00CF4F86">
      <w:pPr>
        <w:pStyle w:val="Kopfzeile"/>
        <w:tabs>
          <w:tab w:val="clear" w:pos="5100"/>
          <w:tab w:val="clear" w:pos="9967"/>
          <w:tab w:val="left" w:pos="781"/>
        </w:tabs>
        <w:rPr>
          <w:rFonts w:cs="Arial"/>
          <w:color w:val="000000"/>
          <w:sz w:val="21"/>
          <w:szCs w:val="21"/>
        </w:rPr>
      </w:pPr>
      <w:r w:rsidRPr="00CF4F86">
        <w:rPr>
          <w:rFonts w:cs="Arial"/>
          <w:color w:val="000000"/>
          <w:sz w:val="21"/>
          <w:szCs w:val="21"/>
          <w:vertAlign w:val="superscript"/>
        </w:rPr>
        <w:t xml:space="preserve">1 </w:t>
      </w:r>
      <w:r w:rsidRPr="00CF4F86">
        <w:rPr>
          <w:rFonts w:cs="Arial"/>
          <w:color w:val="000000"/>
          <w:sz w:val="21"/>
          <w:szCs w:val="21"/>
        </w:rPr>
        <w:t>Die Leistungsbeurteilung der Studierenden orientiert sich an den Vorgaben des Rahmenlehrplans. Beurteilt werden die im Berufsprofil enthaltenen Abschlusskompetenzen bzw. Teilkompetenzen.</w:t>
      </w:r>
    </w:p>
    <w:p w14:paraId="3B5B610B" w14:textId="77777777" w:rsidR="00CF4F86" w:rsidRPr="00CF4F86" w:rsidRDefault="00CF4F86" w:rsidP="00CF4F86">
      <w:pPr>
        <w:pStyle w:val="Kopfzeile"/>
        <w:tabs>
          <w:tab w:val="left" w:pos="781"/>
        </w:tabs>
        <w:rPr>
          <w:rFonts w:cs="Arial"/>
          <w:color w:val="000000"/>
          <w:sz w:val="21"/>
          <w:szCs w:val="21"/>
        </w:rPr>
      </w:pPr>
    </w:p>
    <w:p w14:paraId="3BA6B21F" w14:textId="77777777" w:rsidR="00CF4F86" w:rsidRPr="00CF4F86" w:rsidRDefault="00CF4F86" w:rsidP="00CF4F86">
      <w:pPr>
        <w:pStyle w:val="Kopfzeile"/>
        <w:tabs>
          <w:tab w:val="left" w:pos="781"/>
        </w:tabs>
        <w:rPr>
          <w:rFonts w:cs="Arial"/>
          <w:color w:val="000000"/>
          <w:sz w:val="21"/>
          <w:szCs w:val="21"/>
        </w:rPr>
      </w:pPr>
      <w:r w:rsidRPr="00CF4F86">
        <w:rPr>
          <w:rFonts w:cs="Arial"/>
          <w:color w:val="000000"/>
          <w:sz w:val="21"/>
          <w:szCs w:val="21"/>
          <w:vertAlign w:val="superscript"/>
        </w:rPr>
        <w:t xml:space="preserve">2 </w:t>
      </w:r>
      <w:r w:rsidRPr="00CF4F86">
        <w:rPr>
          <w:rFonts w:cs="Arial"/>
          <w:color w:val="000000"/>
          <w:sz w:val="21"/>
          <w:szCs w:val="21"/>
        </w:rPr>
        <w:t>Die einzelnen Leistungen werden nach Umfang und Schwierigkeitsgrad gewichtet. Die Gewichtung erfolgt durch die Lehrperson bzw. durch die durch den Bildungsanbieter ermächtigten Experten und die Lehrperson gibt diese bei Abgabe der Aufgaben zur Prüfung bekannt.</w:t>
      </w:r>
    </w:p>
    <w:p w14:paraId="3DC4759D" w14:textId="647D0F16" w:rsidR="00CF4F86" w:rsidRPr="00CF4F86" w:rsidRDefault="00CF4F86" w:rsidP="00FA3F94">
      <w:pPr>
        <w:rPr>
          <w:rFonts w:cstheme="minorHAnsi"/>
          <w:szCs w:val="21"/>
        </w:rPr>
      </w:pPr>
    </w:p>
    <w:p w14:paraId="013298D3" w14:textId="47FAC96D" w:rsidR="00FA3F94" w:rsidRPr="00CF4F86" w:rsidRDefault="00CF4F86" w:rsidP="00CF4F86">
      <w:pPr>
        <w:pStyle w:val="Listenabsatz"/>
        <w:numPr>
          <w:ilvl w:val="0"/>
          <w:numId w:val="6"/>
        </w:numPr>
        <w:ind w:left="851" w:hanging="851"/>
        <w:rPr>
          <w:rFonts w:cstheme="minorHAnsi"/>
          <w:szCs w:val="21"/>
        </w:rPr>
      </w:pPr>
      <w:commentRangeStart w:id="25"/>
      <w:r w:rsidRPr="00CF4F86">
        <w:rPr>
          <w:color w:val="000000"/>
          <w:szCs w:val="21"/>
        </w:rPr>
        <w:t>Leistungsbewertung</w:t>
      </w:r>
      <w:commentRangeEnd w:id="25"/>
      <w:r w:rsidRPr="00CF4F86">
        <w:rPr>
          <w:rStyle w:val="Kommentarzeichen"/>
          <w:sz w:val="21"/>
          <w:szCs w:val="21"/>
        </w:rPr>
        <w:commentReference w:id="25"/>
      </w:r>
    </w:p>
    <w:p w14:paraId="7B0E3F13" w14:textId="7DAAD5C1" w:rsidR="00CF4F86" w:rsidRPr="00CF4F86" w:rsidRDefault="00CF4F86" w:rsidP="00CF4F86">
      <w:pPr>
        <w:rPr>
          <w:rFonts w:cstheme="minorHAnsi"/>
          <w:szCs w:val="21"/>
        </w:rPr>
      </w:pPr>
    </w:p>
    <w:p w14:paraId="39B6710C" w14:textId="77777777" w:rsidR="00CF4F86" w:rsidRPr="00CF4F86" w:rsidRDefault="00CF4F86" w:rsidP="00CF4F86">
      <w:pPr>
        <w:pStyle w:val="Kopfzeile"/>
        <w:tabs>
          <w:tab w:val="clear" w:pos="5100"/>
          <w:tab w:val="clear" w:pos="9967"/>
          <w:tab w:val="left" w:pos="781"/>
        </w:tabs>
        <w:rPr>
          <w:rFonts w:cs="Arial"/>
          <w:color w:val="000000"/>
          <w:sz w:val="21"/>
          <w:szCs w:val="21"/>
        </w:rPr>
      </w:pPr>
      <w:r w:rsidRPr="00CF4F86">
        <w:rPr>
          <w:rFonts w:cs="Arial"/>
          <w:color w:val="000000"/>
          <w:sz w:val="21"/>
          <w:szCs w:val="21"/>
          <w:vertAlign w:val="superscript"/>
        </w:rPr>
        <w:t>1</w:t>
      </w:r>
      <w:r w:rsidRPr="00CF4F86">
        <w:rPr>
          <w:rFonts w:cs="Arial"/>
          <w:color w:val="000000"/>
          <w:sz w:val="21"/>
          <w:szCs w:val="21"/>
        </w:rPr>
        <w:t xml:space="preserve"> In jedem </w:t>
      </w:r>
      <w:r w:rsidRPr="00CF4F86">
        <w:rPr>
          <w:color w:val="000000"/>
          <w:sz w:val="21"/>
          <w:szCs w:val="21"/>
          <w:highlight w:val="lightGray"/>
        </w:rPr>
        <w:fldChar w:fldCharType="begin">
          <w:ffData>
            <w:name w:val=""/>
            <w:enabled/>
            <w:calcOnExit w:val="0"/>
            <w:textInput>
              <w:default w:val="&gt;Studienfach/Modul/Kurs&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&gt;Studienfach/Modul/Kurs&lt;</w:t>
      </w:r>
      <w:r w:rsidRPr="00CF4F86">
        <w:rPr>
          <w:color w:val="000000"/>
          <w:sz w:val="21"/>
          <w:szCs w:val="21"/>
          <w:highlight w:val="lightGray"/>
        </w:rPr>
        <w:fldChar w:fldCharType="end"/>
      </w:r>
      <w:r w:rsidRPr="00CF4F86">
        <w:rPr>
          <w:rFonts w:cs="Arial"/>
          <w:color w:val="000000"/>
          <w:sz w:val="21"/>
          <w:szCs w:val="21"/>
        </w:rPr>
        <w:t xml:space="preserve"> sind </w:t>
      </w:r>
      <w:r w:rsidRPr="00CF4F86">
        <w:rPr>
          <w:color w:val="000000"/>
          <w:sz w:val="21"/>
          <w:szCs w:val="21"/>
          <w:highlight w:val="lightGray"/>
        </w:rPr>
        <w:fldChar w:fldCharType="begin">
          <w:ffData>
            <w:name w:val=""/>
            <w:enabled/>
            <w:calcOnExit w:val="0"/>
            <w:textInput>
              <w:default w:val="&gt;entweder Leistungsnachweise oder Präsenznachweise (jeweilige Bezeichnung der Leistungsbewertungen)&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&gt;entweder Leistungsnachweise oder Präsenznachweise (jeweilige Bezeichnung der Leistungsbewertungen)&lt;</w:t>
      </w:r>
      <w:r w:rsidRPr="00CF4F86">
        <w:rPr>
          <w:color w:val="000000"/>
          <w:sz w:val="21"/>
          <w:szCs w:val="21"/>
          <w:highlight w:val="lightGray"/>
        </w:rPr>
        <w:fldChar w:fldCharType="end"/>
      </w:r>
      <w:r w:rsidRPr="00CF4F86">
        <w:rPr>
          <w:rFonts w:cs="Arial"/>
          <w:color w:val="000000"/>
          <w:sz w:val="21"/>
          <w:szCs w:val="21"/>
        </w:rPr>
        <w:t xml:space="preserve"> zu erbringen.</w:t>
      </w:r>
    </w:p>
    <w:p w14:paraId="271BBE11" w14:textId="77777777" w:rsidR="00CF4F86" w:rsidRPr="00CF4F86" w:rsidRDefault="00CF4F86" w:rsidP="00CF4F86">
      <w:pPr>
        <w:pStyle w:val="Kopfzeile"/>
        <w:tabs>
          <w:tab w:val="left" w:pos="781"/>
        </w:tabs>
        <w:rPr>
          <w:rFonts w:cs="Arial"/>
          <w:color w:val="000000"/>
          <w:sz w:val="21"/>
          <w:szCs w:val="21"/>
        </w:rPr>
      </w:pPr>
    </w:p>
    <w:p w14:paraId="6E574A72" w14:textId="77777777" w:rsidR="00CF4F86" w:rsidRPr="00CF4F86" w:rsidRDefault="00CF4F86" w:rsidP="00CF4F86">
      <w:pPr>
        <w:pStyle w:val="Kopfzeile"/>
        <w:tabs>
          <w:tab w:val="left" w:pos="781"/>
        </w:tabs>
        <w:rPr>
          <w:rFonts w:cs="Arial"/>
          <w:color w:val="000000"/>
          <w:sz w:val="21"/>
          <w:szCs w:val="21"/>
        </w:rPr>
      </w:pPr>
      <w:r w:rsidRPr="00CF4F86">
        <w:rPr>
          <w:rFonts w:cs="Arial"/>
          <w:color w:val="000000"/>
          <w:sz w:val="21"/>
          <w:szCs w:val="21"/>
          <w:vertAlign w:val="superscript"/>
        </w:rPr>
        <w:t>2</w:t>
      </w:r>
      <w:r w:rsidRPr="00CF4F86">
        <w:rPr>
          <w:rFonts w:cs="Arial"/>
          <w:color w:val="000000"/>
          <w:sz w:val="21"/>
          <w:szCs w:val="21"/>
        </w:rPr>
        <w:t xml:space="preserve"> Die </w:t>
      </w:r>
      <w:r w:rsidRPr="00CF4F86">
        <w:rPr>
          <w:color w:val="000000"/>
          <w:sz w:val="21"/>
          <w:szCs w:val="21"/>
          <w:highlight w:val="lightGray"/>
        </w:rPr>
        <w:fldChar w:fldCharType="begin">
          <w:ffData>
            <w:name w:val=""/>
            <w:enabled/>
            <w:calcOnExit w:val="0"/>
            <w:textInput>
              <w:default w:val="&gt;Leistungsnachweise (oder wie die Leistungsbewertungen heissen)&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&gt;Leistungsnachweise (oder wie die Leistungsbewertungen heissen)&lt;</w:t>
      </w:r>
      <w:r w:rsidRPr="00CF4F86">
        <w:rPr>
          <w:color w:val="000000"/>
          <w:sz w:val="21"/>
          <w:szCs w:val="21"/>
          <w:highlight w:val="lightGray"/>
        </w:rPr>
        <w:fldChar w:fldCharType="end"/>
      </w:r>
      <w:r w:rsidRPr="00CF4F86">
        <w:rPr>
          <w:rFonts w:cs="Arial"/>
          <w:color w:val="000000"/>
          <w:sz w:val="21"/>
          <w:szCs w:val="21"/>
        </w:rPr>
        <w:t xml:space="preserve"> werden in </w:t>
      </w:r>
      <w:r w:rsidRPr="00CF4F86">
        <w:rPr>
          <w:rStyle w:val="Kommentarzeichen"/>
          <w:sz w:val="21"/>
          <w:szCs w:val="21"/>
        </w:rPr>
        <w:commentReference w:id="26"/>
      </w:r>
      <w:r w:rsidRPr="00CF4F86">
        <w:rPr>
          <w:rFonts w:cs="Arial"/>
          <w:color w:val="000000"/>
          <w:sz w:val="21"/>
          <w:szCs w:val="21"/>
        </w:rPr>
        <w:t>Noten/Prädikaten ausgedrückt. Die Semesterzeugnis</w:t>
      </w:r>
      <w:r w:rsidRPr="00CF4F86">
        <w:rPr>
          <w:color w:val="000000"/>
          <w:sz w:val="21"/>
          <w:szCs w:val="21"/>
          <w:highlight w:val="lightGray"/>
        </w:rPr>
        <w:fldChar w:fldCharType="begin">
          <w:ffData>
            <w:name w:val=""/>
            <w:enabled/>
            <w:calcOnExit w:val="0"/>
            <w:textInput>
              <w:default w:val="&gt;noten&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&gt;noten&lt;</w:t>
      </w:r>
      <w:r w:rsidRPr="00CF4F86">
        <w:rPr>
          <w:color w:val="000000"/>
          <w:sz w:val="21"/>
          <w:szCs w:val="21"/>
          <w:highlight w:val="lightGray"/>
        </w:rPr>
        <w:fldChar w:fldCharType="end"/>
      </w:r>
      <w:r w:rsidRPr="00CF4F86">
        <w:rPr>
          <w:rFonts w:cs="Arial"/>
          <w:color w:val="000000"/>
          <w:sz w:val="21"/>
          <w:szCs w:val="21"/>
        </w:rPr>
        <w:t xml:space="preserve">, die Noten von Teilabschlussprüfungen und Qualifikationsverfahren und die Noten der Diplomarbeit werden auf </w:t>
      </w:r>
      <w:commentRangeStart w:id="27"/>
      <w:r w:rsidRPr="00CF4F86">
        <w:rPr>
          <w:color w:val="000000"/>
          <w:sz w:val="21"/>
          <w:szCs w:val="21"/>
          <w:highlight w:val="lightGray"/>
        </w:rPr>
        <w:fldChar w:fldCharType="begin">
          <w:ffData>
            <w:name w:val=""/>
            <w:enabled/>
            <w:calcOnExit w:val="0"/>
            <w:textInput>
              <w:default w:val="&gt;halbe oder ganze Noten&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&gt;halbe oder ganze Noten&lt;</w:t>
      </w:r>
      <w:r w:rsidRPr="00CF4F86">
        <w:rPr>
          <w:color w:val="000000"/>
          <w:sz w:val="21"/>
          <w:szCs w:val="21"/>
          <w:highlight w:val="lightGray"/>
        </w:rPr>
        <w:fldChar w:fldCharType="end"/>
      </w:r>
      <w:commentRangeEnd w:id="27"/>
      <w:r w:rsidRPr="00CF4F86">
        <w:rPr>
          <w:rStyle w:val="Kommentarzeichen"/>
          <w:sz w:val="21"/>
          <w:szCs w:val="21"/>
        </w:rPr>
        <w:commentReference w:id="27"/>
      </w:r>
      <w:r w:rsidRPr="00CF4F86">
        <w:rPr>
          <w:rFonts w:cs="Arial"/>
          <w:color w:val="000000"/>
          <w:sz w:val="21"/>
          <w:szCs w:val="21"/>
        </w:rPr>
        <w:t xml:space="preserve"> gerundet.</w:t>
      </w:r>
    </w:p>
    <w:p w14:paraId="25CFE111" w14:textId="77777777" w:rsidR="00CF4F86" w:rsidRPr="00CF4F86" w:rsidRDefault="00CF4F86" w:rsidP="00CF4F86">
      <w:pPr>
        <w:pStyle w:val="Kopfzeile"/>
        <w:tabs>
          <w:tab w:val="left" w:pos="781"/>
        </w:tabs>
        <w:rPr>
          <w:rFonts w:cs="Arial"/>
          <w:color w:val="000000"/>
          <w:sz w:val="21"/>
          <w:szCs w:val="21"/>
        </w:rPr>
      </w:pPr>
    </w:p>
    <w:p w14:paraId="32FA0126" w14:textId="77777777" w:rsidR="00CF4F86" w:rsidRPr="00CF4F86" w:rsidRDefault="00CF4F86" w:rsidP="00CF4F86">
      <w:pPr>
        <w:pStyle w:val="Kopfzeile"/>
        <w:tabs>
          <w:tab w:val="left" w:pos="781"/>
        </w:tabs>
        <w:rPr>
          <w:rFonts w:cs="Arial"/>
          <w:color w:val="000000"/>
          <w:sz w:val="21"/>
          <w:szCs w:val="21"/>
        </w:rPr>
      </w:pPr>
      <w:commentRangeStart w:id="28"/>
      <w:r w:rsidRPr="00CF4F86">
        <w:rPr>
          <w:rFonts w:cs="Arial"/>
          <w:color w:val="000000"/>
          <w:sz w:val="21"/>
          <w:szCs w:val="21"/>
          <w:vertAlign w:val="superscript"/>
        </w:rPr>
        <w:t>3</w:t>
      </w:r>
      <w:r w:rsidRPr="00CF4F86">
        <w:rPr>
          <w:rFonts w:cs="Arial"/>
          <w:color w:val="000000"/>
          <w:sz w:val="21"/>
          <w:szCs w:val="21"/>
        </w:rPr>
        <w:t xml:space="preserve"> Der </w:t>
      </w:r>
      <w:r w:rsidRPr="00CF4F86">
        <w:rPr>
          <w:color w:val="000000"/>
          <w:sz w:val="21"/>
          <w:szCs w:val="21"/>
          <w:highlight w:val="lightGray"/>
        </w:rPr>
        <w:fldChar w:fldCharType="begin">
          <w:ffData>
            <w:name w:val=""/>
            <w:enabled/>
            <w:calcOnExit w:val="0"/>
            <w:textInput>
              <w:default w:val="&gt;Notenskala&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&gt;Notenskala&lt;</w:t>
      </w:r>
      <w:r w:rsidRPr="00CF4F86">
        <w:rPr>
          <w:color w:val="000000"/>
          <w:sz w:val="21"/>
          <w:szCs w:val="21"/>
          <w:highlight w:val="lightGray"/>
        </w:rPr>
        <w:fldChar w:fldCharType="end"/>
      </w:r>
      <w:r w:rsidRPr="00CF4F86">
        <w:rPr>
          <w:rFonts w:cs="Arial"/>
          <w:color w:val="000000"/>
          <w:sz w:val="21"/>
          <w:szCs w:val="21"/>
        </w:rPr>
        <w:t xml:space="preserve"> entspricht</w:t>
      </w:r>
    </w:p>
    <w:tbl>
      <w:tblPr>
        <w:tblStyle w:val="KantonTab2"/>
        <w:tblW w:w="0" w:type="auto"/>
        <w:tblLayout w:type="fixed"/>
        <w:tblLook w:val="04A0" w:firstRow="1" w:lastRow="0" w:firstColumn="1" w:lastColumn="0" w:noHBand="0" w:noVBand="1"/>
      </w:tblPr>
      <w:tblGrid>
        <w:gridCol w:w="1711"/>
        <w:gridCol w:w="2835"/>
      </w:tblGrid>
      <w:tr w:rsidR="00CF4F86" w:rsidRPr="00CF4F86" w14:paraId="79F96F06" w14:textId="77777777" w:rsidTr="00775EBA">
        <w:tc>
          <w:tcPr>
            <w:tcW w:w="1711" w:type="dxa"/>
          </w:tcPr>
          <w:p w14:paraId="3C0ADC95" w14:textId="77777777" w:rsidR="00CF4F86" w:rsidRPr="00CF4F86" w:rsidRDefault="00CF4F86" w:rsidP="00775EBA">
            <w:pPr>
              <w:pStyle w:val="Kopfzeile"/>
              <w:tabs>
                <w:tab w:val="left" w:pos="781"/>
              </w:tabs>
              <w:rPr>
                <w:rFonts w:cs="Arial"/>
                <w:color w:val="000000"/>
                <w:sz w:val="21"/>
                <w:szCs w:val="21"/>
              </w:rPr>
            </w:pPr>
            <w:r w:rsidRPr="00CF4F86">
              <w:rPr>
                <w:color w:val="000000"/>
                <w:sz w:val="21"/>
                <w:szCs w:val="21"/>
                <w:highlight w:val="lightGray"/>
              </w:rPr>
              <w:fldChar w:fldCharType="begin">
                <w:ffData>
                  <w:name w:val=""/>
                  <w:enabled/>
                  <w:calcOnExit w:val="0"/>
                  <w:textInput>
                    <w:default w:val="&gt;Note 6&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&gt;Note 6&lt;</w:t>
            </w:r>
            <w:r w:rsidRPr="00CF4F86">
              <w:rPr>
                <w:color w:val="000000"/>
                <w:sz w:val="21"/>
                <w:szCs w:val="21"/>
                <w:highlight w:val="lightGray"/>
              </w:rPr>
              <w:fldChar w:fldCharType="end"/>
            </w:r>
          </w:p>
        </w:tc>
        <w:tc>
          <w:tcPr>
            <w:tcW w:w="2835" w:type="dxa"/>
          </w:tcPr>
          <w:p w14:paraId="07BD0870" w14:textId="77777777" w:rsidR="00CF4F86" w:rsidRPr="00CF4F86" w:rsidRDefault="00CF4F86" w:rsidP="00775EBA">
            <w:pPr>
              <w:pStyle w:val="Kopfzeile"/>
              <w:tabs>
                <w:tab w:val="left" w:pos="781"/>
              </w:tabs>
              <w:rPr>
                <w:rFonts w:cs="Arial"/>
                <w:color w:val="000000"/>
                <w:sz w:val="21"/>
                <w:szCs w:val="21"/>
              </w:rPr>
            </w:pPr>
            <w:r w:rsidRPr="00CF4F86">
              <w:rPr>
                <w:rFonts w:cs="Arial"/>
                <w:color w:val="000000"/>
                <w:sz w:val="21"/>
                <w:szCs w:val="21"/>
              </w:rPr>
              <w:t>Ausgezeichnet</w:t>
            </w:r>
          </w:p>
        </w:tc>
      </w:tr>
      <w:tr w:rsidR="00CF4F86" w:rsidRPr="00CF4F86" w14:paraId="73274DC4" w14:textId="77777777" w:rsidTr="00775EBA">
        <w:tc>
          <w:tcPr>
            <w:tcW w:w="1711" w:type="dxa"/>
          </w:tcPr>
          <w:p w14:paraId="71253E2D" w14:textId="77777777" w:rsidR="00CF4F86" w:rsidRPr="00CF4F86" w:rsidRDefault="00CF4F86" w:rsidP="00775EBA">
            <w:pPr>
              <w:pStyle w:val="Kopfzeile"/>
              <w:tabs>
                <w:tab w:val="left" w:pos="781"/>
              </w:tabs>
              <w:rPr>
                <w:rFonts w:cs="Arial"/>
                <w:color w:val="000000"/>
                <w:sz w:val="21"/>
                <w:szCs w:val="21"/>
              </w:rPr>
            </w:pPr>
            <w:r w:rsidRPr="00CF4F86">
              <w:rPr>
                <w:color w:val="000000"/>
                <w:sz w:val="21"/>
                <w:szCs w:val="21"/>
                <w:highlight w:val="lightGray"/>
              </w:rPr>
              <w:fldChar w:fldCharType="begin">
                <w:ffData>
                  <w:name w:val=""/>
                  <w:enabled/>
                  <w:calcOnExit w:val="0"/>
                  <w:textInput>
                    <w:default w:val="&gt;Note 5.5&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&gt;Note 5.5&lt;</w:t>
            </w:r>
            <w:r w:rsidRPr="00CF4F86">
              <w:rPr>
                <w:color w:val="000000"/>
                <w:sz w:val="21"/>
                <w:szCs w:val="21"/>
                <w:highlight w:val="lightGray"/>
              </w:rPr>
              <w:fldChar w:fldCharType="end"/>
            </w:r>
          </w:p>
        </w:tc>
        <w:tc>
          <w:tcPr>
            <w:tcW w:w="2835" w:type="dxa"/>
          </w:tcPr>
          <w:p w14:paraId="3CCF2E12" w14:textId="77777777" w:rsidR="00CF4F86" w:rsidRPr="00CF4F86" w:rsidRDefault="00CF4F86" w:rsidP="00775EBA">
            <w:pPr>
              <w:pStyle w:val="Kopfzeile"/>
              <w:tabs>
                <w:tab w:val="left" w:pos="781"/>
              </w:tabs>
              <w:rPr>
                <w:rFonts w:cs="Arial"/>
                <w:color w:val="000000"/>
                <w:sz w:val="21"/>
                <w:szCs w:val="21"/>
              </w:rPr>
            </w:pPr>
            <w:r w:rsidRPr="00CF4F86">
              <w:rPr>
                <w:rFonts w:cs="Arial"/>
                <w:color w:val="000000"/>
                <w:sz w:val="21"/>
                <w:szCs w:val="21"/>
              </w:rPr>
              <w:t>Sehr gut</w:t>
            </w:r>
          </w:p>
        </w:tc>
      </w:tr>
      <w:tr w:rsidR="00CF4F86" w:rsidRPr="00CF4F86" w14:paraId="7915AE0E" w14:textId="77777777" w:rsidTr="00775EBA">
        <w:tc>
          <w:tcPr>
            <w:tcW w:w="1711" w:type="dxa"/>
          </w:tcPr>
          <w:p w14:paraId="45DF4141" w14:textId="77777777" w:rsidR="00CF4F86" w:rsidRPr="00CF4F86" w:rsidRDefault="00CF4F86" w:rsidP="00775EBA">
            <w:pPr>
              <w:pStyle w:val="Kopfzeile"/>
              <w:tabs>
                <w:tab w:val="left" w:pos="781"/>
              </w:tabs>
              <w:rPr>
                <w:rFonts w:cs="Arial"/>
                <w:color w:val="000000"/>
                <w:sz w:val="21"/>
                <w:szCs w:val="21"/>
              </w:rPr>
            </w:pPr>
            <w:r w:rsidRPr="00CF4F86">
              <w:rPr>
                <w:color w:val="000000"/>
                <w:sz w:val="21"/>
                <w:szCs w:val="21"/>
                <w:highlight w:val="lightGray"/>
              </w:rPr>
              <w:fldChar w:fldCharType="begin">
                <w:ffData>
                  <w:name w:val=""/>
                  <w:enabled/>
                  <w:calcOnExit w:val="0"/>
                  <w:textInput>
                    <w:default w:val="&gt;Note 5&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&gt;Note 5&lt;</w:t>
            </w:r>
            <w:r w:rsidRPr="00CF4F86">
              <w:rPr>
                <w:color w:val="000000"/>
                <w:sz w:val="21"/>
                <w:szCs w:val="21"/>
                <w:highlight w:val="lightGray"/>
              </w:rPr>
              <w:fldChar w:fldCharType="end"/>
            </w:r>
          </w:p>
        </w:tc>
        <w:tc>
          <w:tcPr>
            <w:tcW w:w="2835" w:type="dxa"/>
          </w:tcPr>
          <w:p w14:paraId="20D72791" w14:textId="77777777" w:rsidR="00CF4F86" w:rsidRPr="00CF4F86" w:rsidRDefault="00CF4F86" w:rsidP="00775EBA">
            <w:pPr>
              <w:pStyle w:val="Kopfzeile"/>
              <w:tabs>
                <w:tab w:val="left" w:pos="781"/>
              </w:tabs>
              <w:rPr>
                <w:rFonts w:cs="Arial"/>
                <w:color w:val="000000"/>
                <w:sz w:val="21"/>
                <w:szCs w:val="21"/>
              </w:rPr>
            </w:pPr>
            <w:r w:rsidRPr="00CF4F86">
              <w:rPr>
                <w:rFonts w:cs="Arial"/>
                <w:color w:val="000000"/>
                <w:sz w:val="21"/>
                <w:szCs w:val="21"/>
              </w:rPr>
              <w:t>Gut</w:t>
            </w:r>
          </w:p>
        </w:tc>
      </w:tr>
      <w:tr w:rsidR="00CF4F86" w:rsidRPr="00CF4F86" w14:paraId="3A92F9CE" w14:textId="77777777" w:rsidTr="00775EBA">
        <w:tc>
          <w:tcPr>
            <w:tcW w:w="1711" w:type="dxa"/>
          </w:tcPr>
          <w:p w14:paraId="4FC33AC2" w14:textId="77777777" w:rsidR="00CF4F86" w:rsidRPr="00CF4F86" w:rsidRDefault="00CF4F86" w:rsidP="00775EBA">
            <w:pPr>
              <w:pStyle w:val="Kopfzeile"/>
              <w:tabs>
                <w:tab w:val="left" w:pos="781"/>
              </w:tabs>
              <w:rPr>
                <w:rFonts w:cs="Arial"/>
                <w:color w:val="000000"/>
                <w:sz w:val="21"/>
                <w:szCs w:val="21"/>
              </w:rPr>
            </w:pPr>
            <w:r w:rsidRPr="00CF4F86">
              <w:rPr>
                <w:color w:val="000000"/>
                <w:sz w:val="21"/>
                <w:szCs w:val="21"/>
                <w:highlight w:val="lightGray"/>
              </w:rPr>
              <w:fldChar w:fldCharType="begin">
                <w:ffData>
                  <w:name w:val=""/>
                  <w:enabled/>
                  <w:calcOnExit w:val="0"/>
                  <w:textInput>
                    <w:default w:val="&gt;Note 4.5&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&gt;Note 4.5&lt;</w:t>
            </w:r>
            <w:r w:rsidRPr="00CF4F86">
              <w:rPr>
                <w:color w:val="000000"/>
                <w:sz w:val="21"/>
                <w:szCs w:val="21"/>
                <w:highlight w:val="lightGray"/>
              </w:rPr>
              <w:fldChar w:fldCharType="end"/>
            </w:r>
          </w:p>
        </w:tc>
        <w:tc>
          <w:tcPr>
            <w:tcW w:w="2835" w:type="dxa"/>
          </w:tcPr>
          <w:p w14:paraId="0FB1FF11" w14:textId="77777777" w:rsidR="00CF4F86" w:rsidRPr="00CF4F86" w:rsidRDefault="00CF4F86" w:rsidP="00775EBA">
            <w:pPr>
              <w:pStyle w:val="Kopfzeile"/>
              <w:tabs>
                <w:tab w:val="left" w:pos="781"/>
              </w:tabs>
              <w:rPr>
                <w:rFonts w:cs="Arial"/>
                <w:color w:val="000000"/>
                <w:sz w:val="21"/>
                <w:szCs w:val="21"/>
              </w:rPr>
            </w:pPr>
            <w:r w:rsidRPr="00CF4F86">
              <w:rPr>
                <w:rFonts w:cs="Arial"/>
                <w:color w:val="000000"/>
                <w:sz w:val="21"/>
                <w:szCs w:val="21"/>
              </w:rPr>
              <w:t>Befriedigend</w:t>
            </w:r>
          </w:p>
        </w:tc>
      </w:tr>
      <w:tr w:rsidR="00CF4F86" w:rsidRPr="00CF4F86" w14:paraId="5ADFEF84" w14:textId="77777777" w:rsidTr="00775EBA">
        <w:tc>
          <w:tcPr>
            <w:tcW w:w="1711" w:type="dxa"/>
          </w:tcPr>
          <w:p w14:paraId="33862A61" w14:textId="77777777" w:rsidR="00CF4F86" w:rsidRPr="00CF4F86" w:rsidRDefault="00CF4F86" w:rsidP="00775EBA">
            <w:pPr>
              <w:pStyle w:val="Kopfzeile"/>
              <w:tabs>
                <w:tab w:val="left" w:pos="781"/>
              </w:tabs>
              <w:rPr>
                <w:rFonts w:cs="Arial"/>
                <w:color w:val="000000"/>
                <w:sz w:val="21"/>
                <w:szCs w:val="21"/>
              </w:rPr>
            </w:pPr>
            <w:r w:rsidRPr="00CF4F86">
              <w:rPr>
                <w:color w:val="000000"/>
                <w:sz w:val="21"/>
                <w:szCs w:val="21"/>
                <w:highlight w:val="lightGray"/>
              </w:rPr>
              <w:fldChar w:fldCharType="begin">
                <w:ffData>
                  <w:name w:val=""/>
                  <w:enabled/>
                  <w:calcOnExit w:val="0"/>
                  <w:textInput>
                    <w:default w:val="&gt;Note 4&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&gt;Note 4&lt;</w:t>
            </w:r>
            <w:r w:rsidRPr="00CF4F86">
              <w:rPr>
                <w:color w:val="000000"/>
                <w:sz w:val="21"/>
                <w:szCs w:val="21"/>
                <w:highlight w:val="lightGray"/>
              </w:rPr>
              <w:fldChar w:fldCharType="end"/>
            </w:r>
          </w:p>
        </w:tc>
        <w:tc>
          <w:tcPr>
            <w:tcW w:w="2835" w:type="dxa"/>
          </w:tcPr>
          <w:p w14:paraId="3D149D36" w14:textId="77777777" w:rsidR="00CF4F86" w:rsidRPr="00CF4F86" w:rsidRDefault="00CF4F86" w:rsidP="00775EBA">
            <w:pPr>
              <w:pStyle w:val="Kopfzeile"/>
              <w:tabs>
                <w:tab w:val="left" w:pos="781"/>
              </w:tabs>
              <w:rPr>
                <w:rFonts w:cs="Arial"/>
                <w:color w:val="000000"/>
                <w:sz w:val="21"/>
                <w:szCs w:val="21"/>
              </w:rPr>
            </w:pPr>
            <w:r w:rsidRPr="00CF4F86">
              <w:rPr>
                <w:rFonts w:cs="Arial"/>
                <w:color w:val="000000"/>
                <w:sz w:val="21"/>
                <w:szCs w:val="21"/>
              </w:rPr>
              <w:t>Ausreichend</w:t>
            </w:r>
          </w:p>
        </w:tc>
      </w:tr>
      <w:tr w:rsidR="00CF4F86" w:rsidRPr="00CF4F86" w14:paraId="2121CA49" w14:textId="77777777" w:rsidTr="00775EBA">
        <w:tc>
          <w:tcPr>
            <w:tcW w:w="1711" w:type="dxa"/>
          </w:tcPr>
          <w:p w14:paraId="5BF47F0E" w14:textId="77777777" w:rsidR="00CF4F86" w:rsidRPr="00CF4F86" w:rsidRDefault="00CF4F86" w:rsidP="00775EBA">
            <w:pPr>
              <w:pStyle w:val="Kopfzeile"/>
              <w:tabs>
                <w:tab w:val="left" w:pos="781"/>
              </w:tabs>
              <w:rPr>
                <w:rFonts w:cs="Arial"/>
                <w:color w:val="000000"/>
                <w:sz w:val="21"/>
                <w:szCs w:val="21"/>
              </w:rPr>
            </w:pPr>
            <w:r w:rsidRPr="00CF4F86">
              <w:rPr>
                <w:color w:val="000000"/>
                <w:sz w:val="21"/>
                <w:szCs w:val="21"/>
                <w:highlight w:val="lightGray"/>
              </w:rPr>
              <w:fldChar w:fldCharType="begin">
                <w:ffData>
                  <w:name w:val=""/>
                  <w:enabled/>
                  <w:calcOnExit w:val="0"/>
                  <w:textInput>
                    <w:default w:val="&gt;Noten 3.5 - 1&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&gt;Noten 3.5 - 1&lt;</w:t>
            </w:r>
            <w:r w:rsidRPr="00CF4F86">
              <w:rPr>
                <w:color w:val="000000"/>
                <w:sz w:val="21"/>
                <w:szCs w:val="21"/>
                <w:highlight w:val="lightGray"/>
              </w:rPr>
              <w:fldChar w:fldCharType="end"/>
            </w:r>
          </w:p>
        </w:tc>
        <w:tc>
          <w:tcPr>
            <w:tcW w:w="2835" w:type="dxa"/>
          </w:tcPr>
          <w:p w14:paraId="4DBB2FB3" w14:textId="77777777" w:rsidR="00CF4F86" w:rsidRPr="00CF4F86" w:rsidRDefault="00CF4F86" w:rsidP="00775EBA">
            <w:pPr>
              <w:pStyle w:val="Kopfzeile"/>
              <w:tabs>
                <w:tab w:val="left" w:pos="781"/>
              </w:tabs>
              <w:rPr>
                <w:rFonts w:cs="Arial"/>
                <w:color w:val="000000"/>
                <w:sz w:val="21"/>
                <w:szCs w:val="21"/>
              </w:rPr>
            </w:pPr>
            <w:r w:rsidRPr="00CF4F86">
              <w:rPr>
                <w:rFonts w:cs="Arial"/>
                <w:color w:val="000000"/>
                <w:sz w:val="21"/>
                <w:szCs w:val="21"/>
              </w:rPr>
              <w:t>Ungenügend</w:t>
            </w:r>
          </w:p>
        </w:tc>
      </w:tr>
    </w:tbl>
    <w:commentRangeEnd w:id="28"/>
    <w:p w14:paraId="285A0759" w14:textId="77777777" w:rsidR="00CF4F86" w:rsidRPr="00CF4F86" w:rsidRDefault="00CF4F86" w:rsidP="00CF4F86">
      <w:pPr>
        <w:pStyle w:val="Kopfzeile"/>
        <w:tabs>
          <w:tab w:val="left" w:pos="781"/>
        </w:tabs>
        <w:rPr>
          <w:rFonts w:cs="Arial"/>
          <w:color w:val="000000"/>
          <w:sz w:val="21"/>
          <w:szCs w:val="21"/>
        </w:rPr>
      </w:pPr>
      <w:r w:rsidRPr="00CF4F86">
        <w:rPr>
          <w:rStyle w:val="Kommentarzeichen"/>
          <w:sz w:val="21"/>
          <w:szCs w:val="21"/>
        </w:rPr>
        <w:commentReference w:id="28"/>
      </w:r>
    </w:p>
    <w:p w14:paraId="0936D024" w14:textId="43DD2E3E" w:rsidR="00FA3F94" w:rsidRPr="00CF4F86" w:rsidRDefault="00CF4F86" w:rsidP="00CF4F86">
      <w:pPr>
        <w:pStyle w:val="Listenabsatz"/>
        <w:numPr>
          <w:ilvl w:val="0"/>
          <w:numId w:val="6"/>
        </w:numPr>
        <w:ind w:left="851" w:hanging="851"/>
        <w:rPr>
          <w:color w:val="000000"/>
          <w:szCs w:val="21"/>
        </w:rPr>
      </w:pPr>
      <w:r w:rsidRPr="00CF4F86">
        <w:rPr>
          <w:color w:val="000000"/>
          <w:szCs w:val="21"/>
        </w:rPr>
        <w:t xml:space="preserve">Fernbleiben bei Leistungsnachweisen und Prüfungen </w:t>
      </w:r>
    </w:p>
    <w:p w14:paraId="16DBA58F" w14:textId="116ACE71" w:rsidR="00FA3F94" w:rsidRPr="00CF4F86" w:rsidRDefault="00FA3F94" w:rsidP="00FA3F94">
      <w:pPr>
        <w:rPr>
          <w:rFonts w:cstheme="minorHAnsi"/>
          <w:szCs w:val="21"/>
        </w:rPr>
      </w:pPr>
    </w:p>
    <w:p w14:paraId="7DFD8B9B" w14:textId="77777777" w:rsidR="00CF4F86" w:rsidRPr="00CF4F86" w:rsidRDefault="00CF4F86" w:rsidP="00CF4F86">
      <w:pPr>
        <w:pStyle w:val="Kopfzeile"/>
        <w:tabs>
          <w:tab w:val="clear" w:pos="5100"/>
          <w:tab w:val="clear" w:pos="9967"/>
          <w:tab w:val="left" w:pos="781"/>
        </w:tabs>
        <w:rPr>
          <w:rFonts w:cs="Arial"/>
          <w:color w:val="000000"/>
          <w:sz w:val="21"/>
          <w:szCs w:val="21"/>
        </w:rPr>
      </w:pPr>
      <w:r w:rsidRPr="00CF4F86">
        <w:rPr>
          <w:rFonts w:cs="Arial"/>
          <w:color w:val="000000"/>
          <w:sz w:val="21"/>
          <w:szCs w:val="21"/>
          <w:vertAlign w:val="superscript"/>
        </w:rPr>
        <w:t xml:space="preserve">1 </w:t>
      </w:r>
      <w:r w:rsidRPr="00CF4F86">
        <w:rPr>
          <w:rFonts w:cs="Arial"/>
          <w:color w:val="000000"/>
          <w:sz w:val="21"/>
          <w:szCs w:val="21"/>
        </w:rPr>
        <w:t>Bleibt eine Studierende / ein Studierender ohne wichtige Gründe einer Prüfung oder einem Leistungsnachweis fern, wird diese oder dieser mit der Note 1 bewertet.</w:t>
      </w:r>
    </w:p>
    <w:p w14:paraId="02E1BA57" w14:textId="77777777" w:rsidR="00CF4F86" w:rsidRPr="00CF4F86" w:rsidRDefault="00CF4F86" w:rsidP="00CF4F86">
      <w:pPr>
        <w:pStyle w:val="Kopfzeile"/>
        <w:tabs>
          <w:tab w:val="left" w:pos="781"/>
        </w:tabs>
        <w:rPr>
          <w:rFonts w:cs="Arial"/>
          <w:color w:val="000000"/>
          <w:sz w:val="21"/>
          <w:szCs w:val="21"/>
        </w:rPr>
      </w:pPr>
    </w:p>
    <w:p w14:paraId="28B646FE" w14:textId="77777777" w:rsidR="00CF4F86" w:rsidRPr="00CF4F86" w:rsidRDefault="00CF4F86" w:rsidP="00CF4F86">
      <w:pPr>
        <w:pStyle w:val="Kopfzeile"/>
        <w:tabs>
          <w:tab w:val="left" w:pos="781"/>
        </w:tabs>
        <w:rPr>
          <w:rFonts w:cs="Arial"/>
          <w:color w:val="000000"/>
          <w:sz w:val="21"/>
          <w:szCs w:val="21"/>
        </w:rPr>
      </w:pPr>
      <w:r w:rsidRPr="00CF4F86">
        <w:rPr>
          <w:rFonts w:cs="Arial"/>
          <w:color w:val="000000"/>
          <w:sz w:val="21"/>
          <w:szCs w:val="21"/>
          <w:vertAlign w:val="superscript"/>
        </w:rPr>
        <w:t xml:space="preserve">2 </w:t>
      </w:r>
      <w:r w:rsidRPr="00CF4F86">
        <w:rPr>
          <w:rFonts w:cs="Arial"/>
          <w:color w:val="000000"/>
          <w:sz w:val="21"/>
          <w:szCs w:val="21"/>
        </w:rPr>
        <w:t>Als wichtige Gründe geltend insbesondere Krankheit, Unfall, Tod eines oder einer nahen Angehörigen, Mutterschaft, Militär- oder Zivilschutzdienst.</w:t>
      </w:r>
    </w:p>
    <w:p w14:paraId="2321C08F" w14:textId="77777777" w:rsidR="00FA3F94" w:rsidRPr="00CF4F86" w:rsidRDefault="00FA3F94" w:rsidP="00FA3F94">
      <w:pPr>
        <w:rPr>
          <w:rFonts w:cstheme="minorHAnsi"/>
          <w:szCs w:val="21"/>
        </w:rPr>
      </w:pPr>
    </w:p>
    <w:p w14:paraId="60E4E0C0" w14:textId="142D3C24" w:rsidR="00FA3F94" w:rsidRPr="00CF4F86" w:rsidRDefault="00CF4F86" w:rsidP="00CF4F86">
      <w:pPr>
        <w:pStyle w:val="Listenabsatz"/>
        <w:numPr>
          <w:ilvl w:val="0"/>
          <w:numId w:val="6"/>
        </w:numPr>
        <w:tabs>
          <w:tab w:val="left" w:pos="1702"/>
          <w:tab w:val="left" w:pos="2127"/>
        </w:tabs>
        <w:spacing w:line="260" w:lineRule="atLeast"/>
        <w:ind w:left="851" w:hanging="851"/>
        <w:rPr>
          <w:b/>
          <w:color w:val="000000"/>
          <w:szCs w:val="21"/>
        </w:rPr>
      </w:pPr>
      <w:r w:rsidRPr="00CF4F86">
        <w:rPr>
          <w:color w:val="000000"/>
          <w:szCs w:val="21"/>
        </w:rPr>
        <w:t xml:space="preserve"> Unredlichkeiten</w:t>
      </w:r>
    </w:p>
    <w:p w14:paraId="2668DEF0" w14:textId="302FF07C" w:rsidR="00CF4F86" w:rsidRPr="00CF4F86" w:rsidRDefault="00CF4F86" w:rsidP="00CF4F86">
      <w:pPr>
        <w:tabs>
          <w:tab w:val="left" w:pos="1702"/>
          <w:tab w:val="left" w:pos="2127"/>
        </w:tabs>
        <w:spacing w:line="260" w:lineRule="atLeast"/>
        <w:rPr>
          <w:b/>
          <w:color w:val="000000"/>
          <w:szCs w:val="21"/>
        </w:rPr>
      </w:pPr>
    </w:p>
    <w:p w14:paraId="7A51FA6F" w14:textId="77777777" w:rsidR="00CF4F86" w:rsidRPr="00CF4F86" w:rsidRDefault="00CF4F86" w:rsidP="00CF4F86">
      <w:pPr>
        <w:pStyle w:val="Kopfzeile"/>
        <w:tabs>
          <w:tab w:val="clear" w:pos="5100"/>
          <w:tab w:val="clear" w:pos="9967"/>
          <w:tab w:val="left" w:pos="781"/>
        </w:tabs>
        <w:rPr>
          <w:rFonts w:cs="Arial"/>
          <w:color w:val="000000"/>
          <w:sz w:val="21"/>
          <w:szCs w:val="21"/>
        </w:rPr>
      </w:pPr>
      <w:r w:rsidRPr="00CF4F86">
        <w:rPr>
          <w:rFonts w:cs="Arial"/>
          <w:color w:val="000000"/>
          <w:sz w:val="21"/>
          <w:szCs w:val="21"/>
          <w:vertAlign w:val="superscript"/>
        </w:rPr>
        <w:t xml:space="preserve">1 </w:t>
      </w:r>
      <w:r w:rsidRPr="00CF4F86">
        <w:rPr>
          <w:rFonts w:cs="Arial"/>
          <w:color w:val="000000"/>
          <w:sz w:val="21"/>
          <w:szCs w:val="21"/>
        </w:rPr>
        <w:t>Unredlichkeiten während den Prüfungen oder Leistungsnachweisen, insbesondere Störung des Prüfungsablaufs, Bereitstellen, Verwenden oder Vermittlung unerlaubter Hilfen und Verwendung fremder Werke oder Werkteile ohne eigene Quellenangabe sind unverzüglich der Prüfungsleitung zu melden.</w:t>
      </w:r>
    </w:p>
    <w:p w14:paraId="36017DE5" w14:textId="77777777" w:rsidR="00CF4F86" w:rsidRPr="00CF4F86" w:rsidRDefault="00CF4F86" w:rsidP="00CF4F86">
      <w:pPr>
        <w:pStyle w:val="Kopfzeile"/>
        <w:tabs>
          <w:tab w:val="left" w:pos="781"/>
        </w:tabs>
        <w:rPr>
          <w:rFonts w:cs="Arial"/>
          <w:color w:val="000000"/>
          <w:sz w:val="21"/>
          <w:szCs w:val="21"/>
        </w:rPr>
      </w:pPr>
    </w:p>
    <w:p w14:paraId="7247808C" w14:textId="77777777" w:rsidR="00CF4F86" w:rsidRPr="00CF4F86" w:rsidRDefault="00CF4F86" w:rsidP="00CF4F86">
      <w:pPr>
        <w:pStyle w:val="Kopfzeile"/>
        <w:tabs>
          <w:tab w:val="left" w:pos="781"/>
        </w:tabs>
        <w:rPr>
          <w:rFonts w:cs="Arial"/>
          <w:color w:val="000000"/>
          <w:sz w:val="21"/>
          <w:szCs w:val="21"/>
        </w:rPr>
      </w:pPr>
      <w:r w:rsidRPr="00CF4F86">
        <w:rPr>
          <w:rFonts w:cs="Arial"/>
          <w:color w:val="000000"/>
          <w:sz w:val="21"/>
          <w:szCs w:val="21"/>
          <w:vertAlign w:val="superscript"/>
        </w:rPr>
        <w:t xml:space="preserve">2 </w:t>
      </w:r>
      <w:r w:rsidRPr="00CF4F86">
        <w:rPr>
          <w:rFonts w:cs="Arial"/>
          <w:color w:val="000000"/>
          <w:sz w:val="21"/>
          <w:szCs w:val="21"/>
        </w:rPr>
        <w:t xml:space="preserve">Die </w:t>
      </w:r>
      <w:r w:rsidRPr="00CF4F86">
        <w:rPr>
          <w:color w:val="000000"/>
          <w:sz w:val="21"/>
          <w:szCs w:val="21"/>
          <w:highlight w:val="lightGray"/>
        </w:rPr>
        <w:fldChar w:fldCharType="begin">
          <w:ffData>
            <w:name w:val=""/>
            <w:enabled/>
            <w:calcOnExit w:val="0"/>
            <w:textInput>
              <w:default w:val="&gt;zuständige Funktion&lt;"/>
            </w:textInput>
          </w:ffData>
        </w:fldChar>
      </w:r>
      <w:r w:rsidRPr="00CF4F86">
        <w:rPr>
          <w:color w:val="000000"/>
          <w:sz w:val="21"/>
          <w:szCs w:val="21"/>
          <w:highlight w:val="lightGray"/>
        </w:rPr>
        <w:instrText xml:space="preserve"> FORMTEXT </w:instrText>
      </w:r>
      <w:r w:rsidRPr="00CF4F86">
        <w:rPr>
          <w:color w:val="000000"/>
          <w:sz w:val="21"/>
          <w:szCs w:val="21"/>
          <w:highlight w:val="lightGray"/>
        </w:rPr>
      </w:r>
      <w:r w:rsidRPr="00CF4F86">
        <w:rPr>
          <w:color w:val="000000"/>
          <w:sz w:val="21"/>
          <w:szCs w:val="21"/>
          <w:highlight w:val="lightGray"/>
        </w:rPr>
        <w:fldChar w:fldCharType="separate"/>
      </w:r>
      <w:r w:rsidRPr="00CF4F86">
        <w:rPr>
          <w:color w:val="000000"/>
          <w:sz w:val="21"/>
          <w:szCs w:val="21"/>
          <w:highlight w:val="lightGray"/>
        </w:rPr>
        <w:t>&gt;zuständige Funktion&lt;</w:t>
      </w:r>
      <w:r w:rsidRPr="00CF4F86">
        <w:rPr>
          <w:color w:val="000000"/>
          <w:sz w:val="21"/>
          <w:szCs w:val="21"/>
          <w:highlight w:val="lightGray"/>
        </w:rPr>
        <w:fldChar w:fldCharType="end"/>
      </w:r>
      <w:r w:rsidRPr="00CF4F86">
        <w:rPr>
          <w:color w:val="000000"/>
          <w:sz w:val="21"/>
          <w:szCs w:val="21"/>
        </w:rPr>
        <w:t xml:space="preserve"> </w:t>
      </w:r>
      <w:r w:rsidRPr="00CF4F86">
        <w:rPr>
          <w:rFonts w:cs="Arial"/>
          <w:color w:val="000000"/>
          <w:sz w:val="21"/>
          <w:szCs w:val="21"/>
        </w:rPr>
        <w:t xml:space="preserve">kann </w:t>
      </w:r>
      <w:commentRangeStart w:id="29"/>
      <w:r w:rsidRPr="00CF4F86">
        <w:rPr>
          <w:rFonts w:cs="Arial"/>
          <w:color w:val="000000"/>
          <w:sz w:val="21"/>
          <w:szCs w:val="21"/>
        </w:rPr>
        <w:t xml:space="preserve">folgende Massnahmen </w:t>
      </w:r>
      <w:commentRangeEnd w:id="29"/>
      <w:r w:rsidRPr="00CF4F86">
        <w:rPr>
          <w:rStyle w:val="Kommentarzeichen"/>
          <w:sz w:val="21"/>
          <w:szCs w:val="21"/>
        </w:rPr>
        <w:commentReference w:id="29"/>
      </w:r>
      <w:r w:rsidRPr="00CF4F86">
        <w:rPr>
          <w:rFonts w:cs="Arial"/>
          <w:color w:val="000000"/>
          <w:sz w:val="21"/>
          <w:szCs w:val="21"/>
        </w:rPr>
        <w:t>anordnen:</w:t>
      </w:r>
    </w:p>
    <w:p w14:paraId="3C1B6A34" w14:textId="77777777" w:rsidR="00CF4F86" w:rsidRPr="00CF4F86" w:rsidRDefault="00CF4F86" w:rsidP="00CF4F86">
      <w:pPr>
        <w:pStyle w:val="Kopfzeile"/>
        <w:numPr>
          <w:ilvl w:val="0"/>
          <w:numId w:val="16"/>
        </w:numPr>
        <w:tabs>
          <w:tab w:val="clear" w:pos="5100"/>
          <w:tab w:val="clear" w:pos="9967"/>
          <w:tab w:val="left" w:pos="355"/>
        </w:tabs>
        <w:ind w:left="355"/>
        <w:rPr>
          <w:rFonts w:cs="Arial"/>
          <w:color w:val="000000"/>
          <w:sz w:val="21"/>
          <w:szCs w:val="21"/>
        </w:rPr>
      </w:pPr>
      <w:commentRangeStart w:id="30"/>
      <w:r w:rsidRPr="00CF4F86">
        <w:rPr>
          <w:rFonts w:cs="Arial"/>
          <w:color w:val="000000"/>
          <w:sz w:val="21"/>
          <w:szCs w:val="21"/>
        </w:rPr>
        <w:t>Wiederholung der Prüfung/Promotion/QV</w:t>
      </w:r>
      <w:commentRangeEnd w:id="30"/>
      <w:r w:rsidRPr="00CF4F86">
        <w:rPr>
          <w:rStyle w:val="Kommentarzeichen"/>
          <w:sz w:val="21"/>
          <w:szCs w:val="21"/>
        </w:rPr>
        <w:commentReference w:id="30"/>
      </w:r>
    </w:p>
    <w:p w14:paraId="02C623BD" w14:textId="77777777" w:rsidR="00CF4F86" w:rsidRPr="00CF4F86" w:rsidRDefault="00CF4F86" w:rsidP="00CF4F86">
      <w:pPr>
        <w:pStyle w:val="Kopfzeile"/>
        <w:numPr>
          <w:ilvl w:val="0"/>
          <w:numId w:val="16"/>
        </w:numPr>
        <w:tabs>
          <w:tab w:val="clear" w:pos="5100"/>
          <w:tab w:val="clear" w:pos="9967"/>
          <w:tab w:val="left" w:pos="355"/>
        </w:tabs>
        <w:ind w:left="355"/>
        <w:rPr>
          <w:rFonts w:cs="Arial"/>
          <w:color w:val="000000"/>
          <w:sz w:val="21"/>
          <w:szCs w:val="21"/>
        </w:rPr>
      </w:pPr>
      <w:r w:rsidRPr="00CF4F86">
        <w:rPr>
          <w:rFonts w:cs="Arial"/>
          <w:color w:val="000000"/>
          <w:sz w:val="21"/>
          <w:szCs w:val="21"/>
        </w:rPr>
        <w:t>Ausschluss resp. Auflösung des Ausbildungsvertrages</w:t>
      </w:r>
      <w:r w:rsidRPr="00CF4F86">
        <w:rPr>
          <w:rFonts w:cs="Arial"/>
          <w:color w:val="000000"/>
          <w:sz w:val="21"/>
          <w:szCs w:val="21"/>
        </w:rPr>
        <w:br/>
      </w:r>
    </w:p>
    <w:p w14:paraId="0655AAC8" w14:textId="77777777" w:rsidR="00CF4F86" w:rsidRPr="00CF4F86" w:rsidRDefault="00CF4F86" w:rsidP="00CF4F86">
      <w:pPr>
        <w:pStyle w:val="Kopfzeile"/>
        <w:tabs>
          <w:tab w:val="left" w:pos="355"/>
        </w:tabs>
        <w:ind w:left="-5"/>
        <w:rPr>
          <w:rFonts w:cs="Arial"/>
          <w:color w:val="000000"/>
          <w:sz w:val="21"/>
          <w:szCs w:val="21"/>
        </w:rPr>
      </w:pPr>
      <w:r w:rsidRPr="00CF4F86">
        <w:rPr>
          <w:rFonts w:cs="Arial"/>
          <w:color w:val="000000"/>
          <w:sz w:val="21"/>
          <w:szCs w:val="21"/>
          <w:vertAlign w:val="superscript"/>
        </w:rPr>
        <w:t xml:space="preserve">3 </w:t>
      </w:r>
      <w:r w:rsidRPr="00CF4F86">
        <w:rPr>
          <w:rFonts w:cs="Arial"/>
          <w:color w:val="000000"/>
          <w:sz w:val="21"/>
          <w:szCs w:val="21"/>
        </w:rPr>
        <w:t>In leichten Fällen kann die Prüfungsleitung eine blosse Verwarnung aussprechen.</w:t>
      </w:r>
    </w:p>
    <w:p w14:paraId="3A299DC3" w14:textId="236F6244" w:rsidR="00CF4F86" w:rsidRPr="00FA7642" w:rsidRDefault="00CF4F86" w:rsidP="00CF4F86">
      <w:pPr>
        <w:tabs>
          <w:tab w:val="left" w:pos="1702"/>
          <w:tab w:val="left" w:pos="2127"/>
        </w:tabs>
        <w:spacing w:line="260" w:lineRule="atLeast"/>
        <w:rPr>
          <w:b/>
          <w:color w:val="000000"/>
          <w:szCs w:val="21"/>
        </w:rPr>
      </w:pPr>
    </w:p>
    <w:p w14:paraId="763A3A0A" w14:textId="178D2675" w:rsidR="00FA3F94" w:rsidRPr="00FA7642" w:rsidRDefault="00D22CB1" w:rsidP="00CF4F86">
      <w:pPr>
        <w:pStyle w:val="Listenabsatz"/>
        <w:numPr>
          <w:ilvl w:val="0"/>
          <w:numId w:val="6"/>
        </w:numPr>
        <w:ind w:left="851" w:hanging="851"/>
        <w:rPr>
          <w:rFonts w:cstheme="minorHAnsi"/>
          <w:szCs w:val="21"/>
        </w:rPr>
      </w:pPr>
      <w:r w:rsidRPr="00FA7642">
        <w:rPr>
          <w:color w:val="000000"/>
          <w:szCs w:val="21"/>
        </w:rPr>
        <w:t>Semesterzeugnisse</w:t>
      </w:r>
      <w:r w:rsidRPr="00FA7642">
        <w:rPr>
          <w:rFonts w:cstheme="minorHAnsi"/>
          <w:szCs w:val="21"/>
        </w:rPr>
        <w:t xml:space="preserve"> </w:t>
      </w:r>
    </w:p>
    <w:p w14:paraId="32D17C2F" w14:textId="03D9756A" w:rsidR="00F564E1" w:rsidRPr="00FA7642" w:rsidRDefault="00F564E1" w:rsidP="00F564E1">
      <w:pPr>
        <w:rPr>
          <w:rFonts w:cstheme="minorHAnsi"/>
          <w:szCs w:val="21"/>
        </w:rPr>
      </w:pPr>
    </w:p>
    <w:p w14:paraId="75CA86AC" w14:textId="77777777" w:rsidR="00D22CB1" w:rsidRPr="00FA7642" w:rsidRDefault="00D22CB1" w:rsidP="00FA7642">
      <w:pPr>
        <w:pStyle w:val="Kopfzeile"/>
        <w:tabs>
          <w:tab w:val="clear" w:pos="5100"/>
          <w:tab w:val="clear" w:pos="9967"/>
          <w:tab w:val="left" w:pos="781"/>
        </w:tabs>
        <w:rPr>
          <w:rFonts w:cs="Arial"/>
          <w:color w:val="000000"/>
          <w:sz w:val="21"/>
          <w:szCs w:val="21"/>
        </w:rPr>
      </w:pPr>
      <w:r w:rsidRPr="00FA7642">
        <w:rPr>
          <w:rFonts w:cs="Arial"/>
          <w:color w:val="000000"/>
          <w:sz w:val="21"/>
          <w:szCs w:val="21"/>
          <w:vertAlign w:val="superscript"/>
        </w:rPr>
        <w:t>1</w:t>
      </w:r>
      <w:r w:rsidRPr="00FA7642">
        <w:rPr>
          <w:rFonts w:cs="Arial"/>
          <w:color w:val="000000"/>
          <w:sz w:val="21"/>
          <w:szCs w:val="21"/>
        </w:rPr>
        <w:t xml:space="preserve"> Am Ende jedes Semesters wird ein Zeugnis / Leistungsnachweis ausgestellt, das / der über die erbrachten Leistungen Auskunft gibt (Semesterzeugnis). </w:t>
      </w:r>
    </w:p>
    <w:p w14:paraId="759D6732" w14:textId="77777777" w:rsidR="00D22CB1" w:rsidRPr="00FA7642" w:rsidRDefault="00D22CB1" w:rsidP="00D22CB1">
      <w:pPr>
        <w:pStyle w:val="Kopfzeile"/>
        <w:tabs>
          <w:tab w:val="left" w:pos="781"/>
        </w:tabs>
        <w:rPr>
          <w:rFonts w:cs="Arial"/>
          <w:color w:val="000000"/>
          <w:sz w:val="21"/>
          <w:szCs w:val="21"/>
        </w:rPr>
      </w:pPr>
    </w:p>
    <w:p w14:paraId="328CECF7" w14:textId="77777777" w:rsidR="00D22CB1" w:rsidRPr="00FA7642" w:rsidRDefault="00D22CB1" w:rsidP="00D22CB1">
      <w:pPr>
        <w:pStyle w:val="Kopfzeile"/>
        <w:tabs>
          <w:tab w:val="left" w:pos="781"/>
        </w:tabs>
        <w:rPr>
          <w:rFonts w:cs="Arial"/>
          <w:color w:val="000000"/>
          <w:sz w:val="21"/>
          <w:szCs w:val="21"/>
        </w:rPr>
      </w:pPr>
      <w:r w:rsidRPr="00FA7642">
        <w:rPr>
          <w:rFonts w:cs="Arial"/>
          <w:color w:val="000000"/>
          <w:sz w:val="21"/>
          <w:szCs w:val="21"/>
          <w:vertAlign w:val="superscript"/>
        </w:rPr>
        <w:t>2</w:t>
      </w:r>
      <w:r w:rsidRPr="00FA7642">
        <w:rPr>
          <w:rFonts w:cs="Arial"/>
          <w:color w:val="000000"/>
          <w:sz w:val="21"/>
          <w:szCs w:val="21"/>
        </w:rPr>
        <w:t xml:space="preserve"> </w:t>
      </w:r>
      <w:commentRangeStart w:id="31"/>
      <w:r w:rsidRPr="00FA7642">
        <w:rPr>
          <w:rFonts w:cs="Arial"/>
          <w:color w:val="000000"/>
          <w:sz w:val="21"/>
          <w:szCs w:val="21"/>
        </w:rPr>
        <w:t>Die Zeugnisnoten bilden die Erfahrungsnoten.</w:t>
      </w:r>
      <w:commentRangeEnd w:id="31"/>
      <w:r w:rsidRPr="00FA7642">
        <w:rPr>
          <w:rStyle w:val="Kommentarzeichen"/>
          <w:sz w:val="21"/>
          <w:szCs w:val="21"/>
        </w:rPr>
        <w:commentReference w:id="31"/>
      </w:r>
    </w:p>
    <w:p w14:paraId="487A1BC7" w14:textId="509F9596" w:rsidR="00D22CB1" w:rsidRPr="00FA7642" w:rsidRDefault="00D22CB1" w:rsidP="00F564E1">
      <w:pPr>
        <w:rPr>
          <w:rFonts w:cstheme="minorHAnsi"/>
          <w:szCs w:val="21"/>
        </w:rPr>
      </w:pPr>
    </w:p>
    <w:p w14:paraId="3C5AAAA5" w14:textId="6F8CC483" w:rsidR="00FA3F94" w:rsidRPr="00FA7642" w:rsidRDefault="00FA7642" w:rsidP="00CF4F86">
      <w:pPr>
        <w:pStyle w:val="Listenabsatz"/>
        <w:numPr>
          <w:ilvl w:val="0"/>
          <w:numId w:val="6"/>
        </w:numPr>
        <w:ind w:left="851" w:hanging="851"/>
        <w:rPr>
          <w:rFonts w:cstheme="minorHAnsi"/>
          <w:szCs w:val="21"/>
        </w:rPr>
      </w:pPr>
      <w:commentRangeStart w:id="32"/>
      <w:r w:rsidRPr="00FA7642">
        <w:rPr>
          <w:color w:val="000000"/>
          <w:szCs w:val="21"/>
        </w:rPr>
        <w:t>Promotionsvoraussetzungen</w:t>
      </w:r>
      <w:commentRangeEnd w:id="32"/>
      <w:r w:rsidRPr="00FA7642">
        <w:rPr>
          <w:rStyle w:val="Kommentarzeichen"/>
          <w:sz w:val="21"/>
          <w:szCs w:val="21"/>
        </w:rPr>
        <w:commentReference w:id="32"/>
      </w:r>
    </w:p>
    <w:p w14:paraId="7D515EEB" w14:textId="320EB2D2" w:rsidR="00F564E1" w:rsidRPr="00FA7642" w:rsidRDefault="00F564E1" w:rsidP="00F564E1">
      <w:pPr>
        <w:rPr>
          <w:rFonts w:cstheme="minorHAnsi"/>
          <w:szCs w:val="21"/>
        </w:rPr>
      </w:pPr>
    </w:p>
    <w:p w14:paraId="6331733A" w14:textId="77777777" w:rsidR="00FA7642" w:rsidRPr="00FA7642" w:rsidRDefault="00FA7642" w:rsidP="00FA7642">
      <w:pPr>
        <w:pStyle w:val="Kopfzeile"/>
        <w:tabs>
          <w:tab w:val="clear" w:pos="5100"/>
          <w:tab w:val="clear" w:pos="9967"/>
          <w:tab w:val="left" w:pos="781"/>
          <w:tab w:val="center" w:pos="4536"/>
          <w:tab w:val="right" w:pos="9072"/>
        </w:tabs>
        <w:spacing w:line="240" w:lineRule="atLeast"/>
        <w:rPr>
          <w:rFonts w:cs="Arial"/>
          <w:color w:val="000000"/>
          <w:sz w:val="21"/>
          <w:szCs w:val="21"/>
        </w:rPr>
      </w:pPr>
      <w:r w:rsidRPr="00FA7642">
        <w:rPr>
          <w:rFonts w:cs="Arial"/>
          <w:color w:val="000000"/>
          <w:sz w:val="21"/>
          <w:szCs w:val="21"/>
          <w:vertAlign w:val="superscript"/>
        </w:rPr>
        <w:t xml:space="preserve">1 </w:t>
      </w:r>
      <w:r w:rsidRPr="00FA7642">
        <w:rPr>
          <w:rFonts w:cs="Arial"/>
          <w:color w:val="000000"/>
          <w:sz w:val="21"/>
          <w:szCs w:val="21"/>
        </w:rPr>
        <w:t xml:space="preserve">Grundlage der </w:t>
      </w:r>
      <w:commentRangeStart w:id="33"/>
      <w:r w:rsidRPr="00FA7642">
        <w:rPr>
          <w:rFonts w:cs="Arial"/>
          <w:color w:val="000000"/>
          <w:sz w:val="21"/>
          <w:szCs w:val="21"/>
        </w:rPr>
        <w:t>Promotionen</w:t>
      </w:r>
      <w:commentRangeEnd w:id="33"/>
      <w:r w:rsidRPr="00FA7642">
        <w:rPr>
          <w:rStyle w:val="Kommentarzeichen"/>
          <w:sz w:val="21"/>
          <w:szCs w:val="21"/>
        </w:rPr>
        <w:commentReference w:id="33"/>
      </w:r>
      <w:r w:rsidRPr="00FA7642">
        <w:rPr>
          <w:rFonts w:cs="Arial"/>
          <w:color w:val="000000"/>
          <w:sz w:val="21"/>
          <w:szCs w:val="21"/>
        </w:rPr>
        <w:t xml:space="preserve"> bilden </w:t>
      </w:r>
      <w:r w:rsidRPr="00FA7642">
        <w:rPr>
          <w:rFonts w:cs="Arial"/>
          <w:iCs/>
          <w:sz w:val="21"/>
          <w:szCs w:val="21"/>
        </w:rPr>
        <w:t>der genügende Besuch des Unterrichts und</w:t>
      </w:r>
      <w:r w:rsidRPr="00FA7642">
        <w:rPr>
          <w:rFonts w:cs="Arial"/>
          <w:color w:val="000000"/>
          <w:sz w:val="21"/>
          <w:szCs w:val="21"/>
        </w:rPr>
        <w:t xml:space="preserve"> die in den jeweiligen Semestern und </w:t>
      </w:r>
      <w:r w:rsidRPr="00FA7642">
        <w:rPr>
          <w:color w:val="000000"/>
          <w:sz w:val="21"/>
          <w:szCs w:val="21"/>
          <w:highlight w:val="lightGray"/>
        </w:rPr>
        <w:fldChar w:fldCharType="begin">
          <w:ffData>
            <w:name w:val=""/>
            <w:enabled/>
            <w:calcOnExit w:val="0"/>
            <w:textInput>
              <w:default w:val="&gt;Studienfächern/Modulen/Kursen&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&gt;Studienfächern/Modulen/Kursen&lt;</w:t>
      </w:r>
      <w:r w:rsidRPr="00FA7642">
        <w:rPr>
          <w:color w:val="000000"/>
          <w:sz w:val="21"/>
          <w:szCs w:val="21"/>
          <w:highlight w:val="lightGray"/>
        </w:rPr>
        <w:fldChar w:fldCharType="end"/>
      </w:r>
      <w:r w:rsidRPr="00FA7642">
        <w:rPr>
          <w:rFonts w:cs="Arial"/>
          <w:color w:val="000000"/>
          <w:sz w:val="21"/>
          <w:szCs w:val="21"/>
        </w:rPr>
        <w:t xml:space="preserve"> zu erbringenden </w:t>
      </w:r>
      <w:r w:rsidRPr="00FA7642">
        <w:rPr>
          <w:color w:val="000000"/>
          <w:sz w:val="21"/>
          <w:szCs w:val="21"/>
          <w:highlight w:val="lightGray"/>
        </w:rPr>
        <w:fldChar w:fldCharType="begin">
          <w:ffData>
            <w:name w:val=""/>
            <w:enabled/>
            <w:calcOnExit w:val="0"/>
            <w:textInput>
              <w:default w:val="&gt; Leistungsnachweise (jeweilige Bezeichnung der Leistungsbewertungen)&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 Leistungsnachweise (jeweilige Bezeichnung der Leistungsbewertungen)&lt;</w:t>
      </w:r>
      <w:r w:rsidRPr="00FA7642">
        <w:rPr>
          <w:color w:val="000000"/>
          <w:sz w:val="21"/>
          <w:szCs w:val="21"/>
          <w:highlight w:val="lightGray"/>
        </w:rPr>
        <w:fldChar w:fldCharType="end"/>
      </w:r>
      <w:r w:rsidRPr="00FA7642">
        <w:rPr>
          <w:rFonts w:cs="Arial"/>
          <w:color w:val="000000"/>
          <w:sz w:val="21"/>
          <w:szCs w:val="21"/>
        </w:rPr>
        <w:t xml:space="preserve">. </w:t>
      </w:r>
      <w:r w:rsidRPr="00FA7642">
        <w:rPr>
          <w:rFonts w:cs="Arial"/>
          <w:color w:val="000000"/>
          <w:sz w:val="21"/>
          <w:szCs w:val="21"/>
        </w:rPr>
        <w:br/>
      </w:r>
      <w:r w:rsidRPr="00FA7642">
        <w:rPr>
          <w:rFonts w:cs="Arial"/>
          <w:color w:val="000000"/>
          <w:sz w:val="21"/>
          <w:szCs w:val="21"/>
        </w:rPr>
        <w:lastRenderedPageBreak/>
        <w:br/>
      </w:r>
      <w:commentRangeStart w:id="34"/>
      <w:r w:rsidRPr="00FA7642">
        <w:rPr>
          <w:rFonts w:cs="Arial"/>
          <w:color w:val="000000"/>
          <w:sz w:val="21"/>
          <w:szCs w:val="21"/>
          <w:vertAlign w:val="superscript"/>
        </w:rPr>
        <w:t>2</w:t>
      </w:r>
      <w:r w:rsidRPr="00FA7642">
        <w:rPr>
          <w:rFonts w:cs="Arial"/>
          <w:color w:val="000000"/>
          <w:sz w:val="21"/>
          <w:szCs w:val="21"/>
        </w:rPr>
        <w:t xml:space="preserve"> Genügend ist ein Besuch des Unterrichts, wenn mindestens 80 Prozent des Unterrichts pro </w:t>
      </w:r>
      <w:r w:rsidRPr="00FA7642">
        <w:rPr>
          <w:color w:val="000000"/>
          <w:sz w:val="21"/>
          <w:szCs w:val="21"/>
          <w:highlight w:val="lightGray"/>
        </w:rPr>
        <w:fldChar w:fldCharType="begin">
          <w:ffData>
            <w:name w:val=""/>
            <w:enabled/>
            <w:calcOnExit w:val="0"/>
            <w:textInput>
              <w:default w:val="&gt;Studienfach/Modul/Kurs&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&gt;Studienfach/Modul/Kurs&lt;</w:t>
      </w:r>
      <w:r w:rsidRPr="00FA7642">
        <w:rPr>
          <w:color w:val="000000"/>
          <w:sz w:val="21"/>
          <w:szCs w:val="21"/>
          <w:highlight w:val="lightGray"/>
        </w:rPr>
        <w:fldChar w:fldCharType="end"/>
      </w:r>
      <w:r w:rsidRPr="00FA7642">
        <w:rPr>
          <w:rFonts w:cs="Arial"/>
          <w:color w:val="000000"/>
          <w:sz w:val="21"/>
          <w:szCs w:val="21"/>
        </w:rPr>
        <w:t xml:space="preserve"> besucht wird.</w:t>
      </w:r>
      <w:r w:rsidRPr="00FA7642">
        <w:rPr>
          <w:rFonts w:cs="Arial"/>
          <w:color w:val="000000"/>
          <w:sz w:val="21"/>
          <w:szCs w:val="21"/>
        </w:rPr>
        <w:br/>
      </w:r>
      <w:commentRangeEnd w:id="34"/>
      <w:r w:rsidRPr="00FA7642">
        <w:rPr>
          <w:rStyle w:val="Kommentarzeichen"/>
          <w:sz w:val="21"/>
          <w:szCs w:val="21"/>
        </w:rPr>
        <w:commentReference w:id="34"/>
      </w:r>
      <w:r w:rsidRPr="00FA7642">
        <w:rPr>
          <w:rFonts w:cs="Arial"/>
          <w:color w:val="000000"/>
          <w:sz w:val="21"/>
          <w:szCs w:val="21"/>
        </w:rPr>
        <w:br/>
      </w:r>
      <w:r w:rsidRPr="00FA7642">
        <w:rPr>
          <w:rFonts w:cs="Arial"/>
          <w:color w:val="000000"/>
          <w:sz w:val="21"/>
          <w:szCs w:val="21"/>
          <w:vertAlign w:val="superscript"/>
        </w:rPr>
        <w:t xml:space="preserve">3  </w:t>
      </w:r>
      <w:r w:rsidRPr="00FA7642">
        <w:rPr>
          <w:rFonts w:cs="Arial"/>
          <w:color w:val="000000"/>
          <w:sz w:val="21"/>
          <w:szCs w:val="21"/>
        </w:rPr>
        <w:t xml:space="preserve">Im Übrigen </w:t>
      </w:r>
      <w:commentRangeStart w:id="35"/>
      <w:r w:rsidRPr="00FA7642">
        <w:rPr>
          <w:rFonts w:cs="Arial"/>
          <w:color w:val="000000"/>
          <w:sz w:val="21"/>
          <w:szCs w:val="21"/>
        </w:rPr>
        <w:t>richten sich die Promotionsbedingungen nach Anhang 2 dieses Reglements</w:t>
      </w:r>
      <w:commentRangeEnd w:id="35"/>
      <w:r w:rsidRPr="00FA7642">
        <w:rPr>
          <w:rStyle w:val="Kommentarzeichen"/>
          <w:sz w:val="21"/>
          <w:szCs w:val="21"/>
        </w:rPr>
        <w:commentReference w:id="35"/>
      </w:r>
      <w:r w:rsidRPr="00FA7642">
        <w:rPr>
          <w:rFonts w:cs="Arial"/>
          <w:color w:val="000000"/>
          <w:sz w:val="21"/>
          <w:szCs w:val="21"/>
        </w:rPr>
        <w:t>.</w:t>
      </w:r>
    </w:p>
    <w:p w14:paraId="78EF032B" w14:textId="5BDBEAE6" w:rsidR="00FA7642" w:rsidRPr="00FA7642" w:rsidRDefault="00FA7642" w:rsidP="00F564E1">
      <w:pPr>
        <w:rPr>
          <w:rFonts w:cstheme="minorHAnsi"/>
          <w:szCs w:val="21"/>
        </w:rPr>
      </w:pPr>
    </w:p>
    <w:p w14:paraId="79FE613E" w14:textId="40A11391" w:rsidR="00FA3F94" w:rsidRPr="00FA7642" w:rsidRDefault="00FA7642" w:rsidP="00CF4F86">
      <w:pPr>
        <w:pStyle w:val="Listenabsatz"/>
        <w:numPr>
          <w:ilvl w:val="0"/>
          <w:numId w:val="6"/>
        </w:numPr>
        <w:ind w:left="851" w:hanging="851"/>
        <w:rPr>
          <w:color w:val="000000"/>
          <w:szCs w:val="21"/>
        </w:rPr>
      </w:pPr>
      <w:r w:rsidRPr="00FA7642">
        <w:rPr>
          <w:color w:val="000000"/>
          <w:szCs w:val="21"/>
        </w:rPr>
        <w:t xml:space="preserve">Wiederholungsmöglichkeiten </w:t>
      </w:r>
    </w:p>
    <w:p w14:paraId="2EE571FF" w14:textId="77777777" w:rsidR="00F564E1" w:rsidRPr="00FA7642" w:rsidRDefault="00F564E1" w:rsidP="00F564E1">
      <w:pPr>
        <w:rPr>
          <w:color w:val="000000"/>
          <w:szCs w:val="21"/>
        </w:rPr>
      </w:pPr>
    </w:p>
    <w:p w14:paraId="6EE80E53" w14:textId="77777777" w:rsidR="00FA7642" w:rsidRDefault="00FA7642" w:rsidP="00FA7642">
      <w:pPr>
        <w:pStyle w:val="Kopfzeile"/>
        <w:tabs>
          <w:tab w:val="clear" w:pos="5100"/>
          <w:tab w:val="clear" w:pos="9967"/>
          <w:tab w:val="left" w:pos="781"/>
        </w:tabs>
        <w:rPr>
          <w:rFonts w:cs="Arial"/>
          <w:color w:val="000000"/>
          <w:sz w:val="22"/>
          <w:szCs w:val="22"/>
        </w:rPr>
      </w:pPr>
      <w:r w:rsidRPr="008A58B6">
        <w:rPr>
          <w:rFonts w:cs="Arial"/>
          <w:color w:val="000000"/>
          <w:sz w:val="22"/>
          <w:szCs w:val="22"/>
          <w:vertAlign w:val="superscript"/>
        </w:rPr>
        <w:t xml:space="preserve">1 </w:t>
      </w:r>
      <w:r w:rsidRPr="008A58B6">
        <w:rPr>
          <w:rFonts w:cs="Arial"/>
          <w:color w:val="000000"/>
          <w:sz w:val="22"/>
          <w:szCs w:val="22"/>
        </w:rPr>
        <w:t xml:space="preserve">Sind die Promotionsbedingungen nicht erfüllt, können die betreffenden </w:t>
      </w:r>
      <w:r>
        <w:rPr>
          <w:color w:val="000000"/>
          <w:sz w:val="22"/>
          <w:highlight w:val="lightGray"/>
        </w:rPr>
        <w:fldChar w:fldCharType="begin">
          <w:ffData>
            <w:name w:val=""/>
            <w:enabled/>
            <w:calcOnExit w:val="0"/>
            <w:textInput>
              <w:default w:val="&gt;Studienfächern/Modulen/Kursen&lt;"/>
            </w:textInput>
          </w:ffData>
        </w:fldChar>
      </w:r>
      <w:r>
        <w:rPr>
          <w:color w:val="000000"/>
          <w:sz w:val="22"/>
          <w:highlight w:val="lightGray"/>
        </w:rPr>
        <w:instrText xml:space="preserve"> FORMTEXT </w:instrText>
      </w:r>
      <w:r>
        <w:rPr>
          <w:color w:val="000000"/>
          <w:sz w:val="22"/>
          <w:highlight w:val="lightGray"/>
        </w:rPr>
      </w:r>
      <w:r>
        <w:rPr>
          <w:color w:val="000000"/>
          <w:sz w:val="22"/>
          <w:highlight w:val="lightGray"/>
        </w:rPr>
        <w:fldChar w:fldCharType="separate"/>
      </w:r>
      <w:r>
        <w:rPr>
          <w:color w:val="000000"/>
          <w:sz w:val="22"/>
          <w:highlight w:val="lightGray"/>
        </w:rPr>
        <w:t>&gt;Studienfächern/Modulen/Kursen&lt;</w:t>
      </w:r>
      <w:r>
        <w:rPr>
          <w:color w:val="000000"/>
          <w:sz w:val="22"/>
          <w:highlight w:val="lightGray"/>
        </w:rPr>
        <w:fldChar w:fldCharType="end"/>
      </w:r>
      <w:r w:rsidRPr="008A58B6">
        <w:rPr>
          <w:rFonts w:cs="Arial"/>
          <w:color w:val="000000"/>
          <w:sz w:val="22"/>
          <w:szCs w:val="22"/>
        </w:rPr>
        <w:t xml:space="preserve"> einmal mit dem nächsten Bildungsgang wiederholt werden</w:t>
      </w:r>
      <w:r>
        <w:rPr>
          <w:rFonts w:cs="Arial"/>
          <w:color w:val="000000"/>
          <w:sz w:val="22"/>
          <w:szCs w:val="22"/>
        </w:rPr>
        <w:t xml:space="preserve"> </w:t>
      </w:r>
      <w:r w:rsidRPr="008A58B6">
        <w:rPr>
          <w:rFonts w:cs="Arial"/>
          <w:color w:val="000000"/>
          <w:sz w:val="22"/>
          <w:szCs w:val="22"/>
        </w:rPr>
        <w:t>/</w:t>
      </w:r>
      <w:r>
        <w:rPr>
          <w:rFonts w:cs="Arial"/>
          <w:color w:val="000000"/>
          <w:sz w:val="22"/>
          <w:szCs w:val="22"/>
        </w:rPr>
        <w:t xml:space="preserve"> </w:t>
      </w:r>
      <w:r w:rsidRPr="008A58B6">
        <w:rPr>
          <w:rFonts w:cs="Arial"/>
          <w:color w:val="000000"/>
          <w:sz w:val="22"/>
          <w:szCs w:val="22"/>
        </w:rPr>
        <w:t>können Nachprüfungen gemacht werden.</w:t>
      </w:r>
    </w:p>
    <w:p w14:paraId="577A7293" w14:textId="77777777" w:rsidR="00FA7642" w:rsidRPr="008A58B6" w:rsidRDefault="00FA7642" w:rsidP="00FA7642">
      <w:pPr>
        <w:pStyle w:val="Kopfzeile"/>
        <w:tabs>
          <w:tab w:val="left" w:pos="781"/>
        </w:tabs>
        <w:rPr>
          <w:rFonts w:cs="Arial"/>
          <w:color w:val="000000"/>
          <w:sz w:val="22"/>
          <w:szCs w:val="22"/>
        </w:rPr>
      </w:pPr>
    </w:p>
    <w:p w14:paraId="550AFF86" w14:textId="0F8A44F3" w:rsidR="00F564E1" w:rsidRDefault="00FA7642" w:rsidP="00FA7642">
      <w:pPr>
        <w:rPr>
          <w:rFonts w:cstheme="minorHAnsi"/>
          <w:sz w:val="22"/>
        </w:rPr>
      </w:pPr>
      <w:r w:rsidRPr="008A58B6">
        <w:rPr>
          <w:vertAlign w:val="superscript"/>
        </w:rPr>
        <w:t>2</w:t>
      </w:r>
      <w:r w:rsidRPr="008A58B6">
        <w:t xml:space="preserve"> Sind die Promotionsbedingungen auch nach der Wiederholung nicht erfüllt, wird der oder die Studierende aus dem Bildungsgang ausgeschlossen.</w:t>
      </w:r>
    </w:p>
    <w:p w14:paraId="72C0CA90" w14:textId="7764DDB4" w:rsidR="00FA7642" w:rsidRPr="00FA7642" w:rsidRDefault="00FA7642" w:rsidP="00FA7642">
      <w:pPr>
        <w:pStyle w:val="berschrift2nummeriert"/>
        <w:rPr>
          <w:color w:val="000000"/>
        </w:rPr>
      </w:pPr>
      <w:r w:rsidRPr="00FA7642">
        <w:rPr>
          <w:color w:val="000000"/>
        </w:rPr>
        <w:t xml:space="preserve">Abschliessendes </w:t>
      </w:r>
      <w:commentRangeStart w:id="36"/>
      <w:r w:rsidRPr="00FA7642">
        <w:rPr>
          <w:color w:val="000000"/>
        </w:rPr>
        <w:t>Qualifikationsverfahren/Diplomprüfung</w:t>
      </w:r>
      <w:commentRangeEnd w:id="36"/>
      <w:r w:rsidRPr="00FA7642">
        <w:rPr>
          <w:color w:val="000000"/>
        </w:rPr>
        <w:commentReference w:id="36"/>
      </w:r>
    </w:p>
    <w:p w14:paraId="21F9921F" w14:textId="786C498C" w:rsidR="00FA3F94" w:rsidRPr="00FA7642" w:rsidRDefault="00FA7642" w:rsidP="00CF4F86">
      <w:pPr>
        <w:pStyle w:val="Listenabsatz"/>
        <w:numPr>
          <w:ilvl w:val="0"/>
          <w:numId w:val="6"/>
        </w:numPr>
        <w:ind w:left="851" w:hanging="851"/>
        <w:rPr>
          <w:rFonts w:cstheme="minorHAnsi"/>
          <w:szCs w:val="21"/>
        </w:rPr>
      </w:pPr>
      <w:r w:rsidRPr="00FA7642">
        <w:rPr>
          <w:color w:val="000000"/>
          <w:szCs w:val="21"/>
        </w:rPr>
        <w:t>Inhalt und Bestehen</w:t>
      </w:r>
      <w:r w:rsidRPr="00FA7642">
        <w:rPr>
          <w:rFonts w:cstheme="minorHAnsi"/>
          <w:szCs w:val="21"/>
        </w:rPr>
        <w:t xml:space="preserve"> </w:t>
      </w:r>
    </w:p>
    <w:p w14:paraId="6D4E6755" w14:textId="734212EE" w:rsidR="00FA7642" w:rsidRPr="00FA7642" w:rsidRDefault="00FA7642" w:rsidP="00FA7642">
      <w:pPr>
        <w:rPr>
          <w:rFonts w:cstheme="minorHAnsi"/>
          <w:szCs w:val="21"/>
        </w:rPr>
      </w:pPr>
    </w:p>
    <w:p w14:paraId="354F7F52" w14:textId="64B4C375" w:rsidR="00FA7642" w:rsidRDefault="00FA7642" w:rsidP="00FA7642">
      <w:pPr>
        <w:pStyle w:val="Kopfzeile"/>
        <w:tabs>
          <w:tab w:val="clear" w:pos="5100"/>
          <w:tab w:val="clear" w:pos="9967"/>
          <w:tab w:val="left" w:pos="781"/>
        </w:tabs>
        <w:rPr>
          <w:rFonts w:cs="Arial"/>
          <w:color w:val="000000"/>
          <w:sz w:val="21"/>
          <w:szCs w:val="21"/>
        </w:rPr>
      </w:pPr>
      <w:r w:rsidRPr="00FA7642">
        <w:rPr>
          <w:rFonts w:cs="Arial"/>
          <w:color w:val="000000"/>
          <w:sz w:val="21"/>
          <w:szCs w:val="21"/>
        </w:rPr>
        <w:t>Das abschliessende Qualifikationsverfahren/die Diplomprüfung besteht aus:</w:t>
      </w:r>
    </w:p>
    <w:p w14:paraId="5D36D794" w14:textId="77777777" w:rsidR="00947934" w:rsidRDefault="00947934" w:rsidP="00947934">
      <w:pPr>
        <w:pStyle w:val="Kopfzeile"/>
        <w:numPr>
          <w:ilvl w:val="0"/>
          <w:numId w:val="21"/>
        </w:numPr>
        <w:tabs>
          <w:tab w:val="clear" w:pos="5100"/>
          <w:tab w:val="clear" w:pos="9967"/>
          <w:tab w:val="left" w:pos="355"/>
        </w:tabs>
        <w:ind w:left="355"/>
        <w:rPr>
          <w:rFonts w:cs="Arial"/>
          <w:color w:val="000000"/>
          <w:sz w:val="22"/>
          <w:szCs w:val="22"/>
        </w:rPr>
      </w:pPr>
      <w:r>
        <w:rPr>
          <w:rFonts w:cs="Arial"/>
          <w:color w:val="000000"/>
          <w:sz w:val="22"/>
          <w:szCs w:val="22"/>
        </w:rPr>
        <w:t xml:space="preserve">Einer praxisorientierten </w:t>
      </w:r>
      <w:r>
        <w:rPr>
          <w:color w:val="000000"/>
          <w:sz w:val="22"/>
          <w:highlight w:val="lightGray"/>
        </w:rPr>
        <w:fldChar w:fldCharType="begin">
          <w:ffData>
            <w:name w:val=""/>
            <w:enabled/>
            <w:calcOnExit w:val="0"/>
            <w:textInput>
              <w:default w:val="&gt;Diplomarbeit / Projektarbeit&lt;"/>
            </w:textInput>
          </w:ffData>
        </w:fldChar>
      </w:r>
      <w:r>
        <w:rPr>
          <w:color w:val="000000"/>
          <w:sz w:val="22"/>
          <w:highlight w:val="lightGray"/>
        </w:rPr>
        <w:instrText xml:space="preserve"> FORMTEXT </w:instrText>
      </w:r>
      <w:r>
        <w:rPr>
          <w:color w:val="000000"/>
          <w:sz w:val="22"/>
          <w:highlight w:val="lightGray"/>
        </w:rPr>
      </w:r>
      <w:r>
        <w:rPr>
          <w:color w:val="000000"/>
          <w:sz w:val="22"/>
          <w:highlight w:val="lightGray"/>
        </w:rPr>
        <w:fldChar w:fldCharType="separate"/>
      </w:r>
      <w:r>
        <w:rPr>
          <w:color w:val="000000"/>
          <w:sz w:val="22"/>
          <w:highlight w:val="lightGray"/>
        </w:rPr>
        <w:t>&gt;Diplomarbeit / Projektarbeit&lt;</w:t>
      </w:r>
      <w:r>
        <w:rPr>
          <w:color w:val="000000"/>
          <w:sz w:val="22"/>
          <w:highlight w:val="lightGray"/>
        </w:rPr>
        <w:fldChar w:fldCharType="end"/>
      </w:r>
      <w:r>
        <w:rPr>
          <w:rFonts w:cs="Arial"/>
          <w:color w:val="000000"/>
          <w:sz w:val="22"/>
          <w:szCs w:val="22"/>
        </w:rPr>
        <w:t>,</w:t>
      </w:r>
    </w:p>
    <w:p w14:paraId="1BF93D82" w14:textId="77777777" w:rsidR="00947934" w:rsidRDefault="00947934" w:rsidP="00947934">
      <w:pPr>
        <w:pStyle w:val="Kopfzeile"/>
        <w:numPr>
          <w:ilvl w:val="0"/>
          <w:numId w:val="21"/>
        </w:numPr>
        <w:tabs>
          <w:tab w:val="clear" w:pos="5100"/>
          <w:tab w:val="clear" w:pos="9967"/>
          <w:tab w:val="left" w:pos="355"/>
        </w:tabs>
        <w:ind w:left="355"/>
        <w:rPr>
          <w:rFonts w:cs="Arial"/>
          <w:color w:val="000000"/>
          <w:sz w:val="22"/>
          <w:szCs w:val="22"/>
        </w:rPr>
      </w:pPr>
      <w:r w:rsidRPr="008F265F">
        <w:rPr>
          <w:rFonts w:cs="Arial"/>
          <w:color w:val="000000"/>
          <w:sz w:val="22"/>
          <w:szCs w:val="22"/>
        </w:rPr>
        <w:fldChar w:fldCharType="begin">
          <w:ffData>
            <w:name w:val=""/>
            <w:enabled/>
            <w:calcOnExit w:val="0"/>
            <w:textInput>
              <w:default w:val="&gt;mündlichen / schriftlichen &lt;"/>
            </w:textInput>
          </w:ffData>
        </w:fldChar>
      </w:r>
      <w:r w:rsidRPr="008F265F">
        <w:rPr>
          <w:rFonts w:cs="Arial"/>
          <w:color w:val="000000"/>
          <w:sz w:val="22"/>
          <w:szCs w:val="22"/>
        </w:rPr>
        <w:instrText xml:space="preserve"> FORMTEXT </w:instrText>
      </w:r>
      <w:r w:rsidRPr="008F265F">
        <w:rPr>
          <w:rFonts w:cs="Arial"/>
          <w:color w:val="000000"/>
          <w:sz w:val="22"/>
          <w:szCs w:val="22"/>
        </w:rPr>
      </w:r>
      <w:r w:rsidRPr="008F265F">
        <w:rPr>
          <w:rFonts w:cs="Arial"/>
          <w:color w:val="000000"/>
          <w:sz w:val="22"/>
          <w:szCs w:val="22"/>
        </w:rPr>
        <w:fldChar w:fldCharType="separate"/>
      </w:r>
      <w:r w:rsidRPr="008F265F">
        <w:rPr>
          <w:rFonts w:cs="Arial"/>
          <w:color w:val="000000"/>
          <w:sz w:val="22"/>
          <w:szCs w:val="22"/>
        </w:rPr>
        <w:t>&gt;mündlichen / schriftlichen &lt;</w:t>
      </w:r>
      <w:r w:rsidRPr="008F265F">
        <w:rPr>
          <w:rFonts w:cs="Arial"/>
          <w:color w:val="000000"/>
          <w:sz w:val="22"/>
          <w:szCs w:val="22"/>
        </w:rPr>
        <w:fldChar w:fldCharType="end"/>
      </w:r>
      <w:r>
        <w:rPr>
          <w:rFonts w:cs="Arial"/>
          <w:color w:val="000000"/>
          <w:sz w:val="22"/>
          <w:szCs w:val="22"/>
        </w:rPr>
        <w:t xml:space="preserve"> Fachprüfungen,</w:t>
      </w:r>
    </w:p>
    <w:commentRangeStart w:id="37"/>
    <w:p w14:paraId="43B9578D" w14:textId="77777777" w:rsidR="00947934" w:rsidRPr="009051DB" w:rsidRDefault="00947934" w:rsidP="00947934">
      <w:pPr>
        <w:pStyle w:val="Kopfzeile"/>
        <w:numPr>
          <w:ilvl w:val="0"/>
          <w:numId w:val="21"/>
        </w:numPr>
        <w:tabs>
          <w:tab w:val="clear" w:pos="5100"/>
          <w:tab w:val="clear" w:pos="9967"/>
          <w:tab w:val="left" w:pos="355"/>
        </w:tabs>
        <w:ind w:left="355"/>
        <w:rPr>
          <w:rFonts w:cs="Arial"/>
          <w:color w:val="000000"/>
          <w:sz w:val="22"/>
          <w:szCs w:val="22"/>
        </w:rPr>
      </w:pPr>
      <w:r>
        <w:rPr>
          <w:color w:val="000000"/>
          <w:sz w:val="22"/>
          <w:highlight w:val="lightGray"/>
        </w:rPr>
        <w:fldChar w:fldCharType="begin">
          <w:ffData>
            <w:name w:val=""/>
            <w:enabled/>
            <w:calcOnExit w:val="0"/>
            <w:textInput>
              <w:default w:val="&gt;allfällige weitere Anforderungen&lt;"/>
            </w:textInput>
          </w:ffData>
        </w:fldChar>
      </w:r>
      <w:r>
        <w:rPr>
          <w:color w:val="000000"/>
          <w:sz w:val="22"/>
          <w:highlight w:val="lightGray"/>
        </w:rPr>
        <w:instrText xml:space="preserve"> FORMTEXT </w:instrText>
      </w:r>
      <w:r>
        <w:rPr>
          <w:color w:val="000000"/>
          <w:sz w:val="22"/>
          <w:highlight w:val="lightGray"/>
        </w:rPr>
      </w:r>
      <w:r>
        <w:rPr>
          <w:color w:val="000000"/>
          <w:sz w:val="22"/>
          <w:highlight w:val="lightGray"/>
        </w:rPr>
        <w:fldChar w:fldCharType="separate"/>
      </w:r>
      <w:r>
        <w:rPr>
          <w:color w:val="000000"/>
          <w:sz w:val="22"/>
          <w:highlight w:val="lightGray"/>
        </w:rPr>
        <w:t>&gt;allfällige weitere Anforderungen&lt;</w:t>
      </w:r>
      <w:r>
        <w:rPr>
          <w:color w:val="000000"/>
          <w:sz w:val="22"/>
          <w:highlight w:val="lightGray"/>
        </w:rPr>
        <w:fldChar w:fldCharType="end"/>
      </w:r>
      <w:commentRangeEnd w:id="37"/>
      <w:r>
        <w:rPr>
          <w:rStyle w:val="Kommentarzeichen"/>
        </w:rPr>
        <w:commentReference w:id="37"/>
      </w:r>
    </w:p>
    <w:p w14:paraId="4FEA576D" w14:textId="755CD5B0" w:rsidR="00947934" w:rsidRDefault="00947934" w:rsidP="00FA7642">
      <w:pPr>
        <w:pStyle w:val="Kopfzeile"/>
        <w:tabs>
          <w:tab w:val="clear" w:pos="5100"/>
          <w:tab w:val="clear" w:pos="9967"/>
          <w:tab w:val="left" w:pos="781"/>
        </w:tabs>
        <w:rPr>
          <w:rFonts w:cs="Arial"/>
          <w:color w:val="000000"/>
          <w:sz w:val="21"/>
          <w:szCs w:val="21"/>
        </w:rPr>
      </w:pPr>
    </w:p>
    <w:p w14:paraId="35799FAC" w14:textId="773768D5" w:rsidR="00F564E1" w:rsidRPr="00FA7642" w:rsidRDefault="00FA7642" w:rsidP="00CF4F86">
      <w:pPr>
        <w:pStyle w:val="Listenabsatz"/>
        <w:numPr>
          <w:ilvl w:val="0"/>
          <w:numId w:val="6"/>
        </w:numPr>
        <w:tabs>
          <w:tab w:val="left" w:pos="851"/>
        </w:tabs>
        <w:ind w:left="851" w:hanging="851"/>
        <w:rPr>
          <w:rFonts w:cstheme="minorHAnsi"/>
          <w:szCs w:val="21"/>
        </w:rPr>
      </w:pPr>
      <w:r w:rsidRPr="00FA7642">
        <w:rPr>
          <w:rFonts w:cs="Arial"/>
          <w:color w:val="000000"/>
          <w:szCs w:val="21"/>
        </w:rPr>
        <w:t xml:space="preserve">Diplomarbeit </w:t>
      </w:r>
    </w:p>
    <w:p w14:paraId="15EF6739" w14:textId="55E3A014" w:rsidR="00F564E1" w:rsidRPr="00FA7642" w:rsidRDefault="00F564E1" w:rsidP="00F564E1">
      <w:pPr>
        <w:tabs>
          <w:tab w:val="left" w:pos="851"/>
        </w:tabs>
        <w:rPr>
          <w:rFonts w:cstheme="minorHAnsi"/>
          <w:szCs w:val="21"/>
        </w:rPr>
      </w:pPr>
    </w:p>
    <w:p w14:paraId="55EDC987" w14:textId="77777777" w:rsidR="00FA7642" w:rsidRPr="00FA7642" w:rsidRDefault="00FA7642" w:rsidP="00FA7642">
      <w:pPr>
        <w:pStyle w:val="Kopfzeile"/>
        <w:tabs>
          <w:tab w:val="clear" w:pos="5100"/>
          <w:tab w:val="clear" w:pos="9967"/>
          <w:tab w:val="left" w:pos="781"/>
        </w:tabs>
        <w:rPr>
          <w:rFonts w:cs="Arial"/>
          <w:color w:val="000000"/>
          <w:sz w:val="21"/>
          <w:szCs w:val="21"/>
          <w:vertAlign w:val="superscript"/>
        </w:rPr>
      </w:pPr>
      <w:r w:rsidRPr="00FA7642">
        <w:rPr>
          <w:rFonts w:cs="Arial"/>
          <w:color w:val="000000"/>
          <w:sz w:val="21"/>
          <w:szCs w:val="21"/>
        </w:rPr>
        <w:t xml:space="preserve">Die Diplomarbeit wird </w:t>
      </w:r>
      <w:commentRangeStart w:id="38"/>
      <w:r w:rsidRPr="00FA7642">
        <w:rPr>
          <w:rFonts w:cs="Arial"/>
          <w:color w:val="000000"/>
          <w:sz w:val="21"/>
          <w:szCs w:val="21"/>
        </w:rPr>
        <w:t xml:space="preserve">im 6. Semester </w:t>
      </w:r>
      <w:commentRangeEnd w:id="38"/>
      <w:r w:rsidRPr="00FA7642">
        <w:rPr>
          <w:rStyle w:val="Kommentarzeichen"/>
          <w:sz w:val="21"/>
          <w:szCs w:val="21"/>
        </w:rPr>
        <w:commentReference w:id="38"/>
      </w:r>
      <w:r w:rsidRPr="00FA7642">
        <w:rPr>
          <w:rFonts w:cs="Arial"/>
          <w:color w:val="000000"/>
          <w:sz w:val="21"/>
          <w:szCs w:val="21"/>
        </w:rPr>
        <w:t xml:space="preserve">verfasst und bearbeitet ein oder mehrere wesentliche Themengebiete der Ausbildung. </w:t>
      </w:r>
      <w:r w:rsidRPr="00FA7642">
        <w:rPr>
          <w:color w:val="000000"/>
          <w:sz w:val="21"/>
          <w:szCs w:val="21"/>
          <w:highlight w:val="lightGray"/>
        </w:rPr>
        <w:fldChar w:fldCharType="begin">
          <w:ffData>
            <w:name w:val=""/>
            <w:enabled/>
            <w:calcOnExit w:val="0"/>
            <w:textInput>
              <w:default w:val="&gt;Die zuständige Funktion&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&gt;Die zuständige Funktion&lt;</w:t>
      </w:r>
      <w:r w:rsidRPr="00FA7642">
        <w:rPr>
          <w:color w:val="000000"/>
          <w:sz w:val="21"/>
          <w:szCs w:val="21"/>
          <w:highlight w:val="lightGray"/>
        </w:rPr>
        <w:fldChar w:fldCharType="end"/>
      </w:r>
      <w:r w:rsidRPr="00FA7642">
        <w:rPr>
          <w:color w:val="000000"/>
          <w:sz w:val="21"/>
          <w:szCs w:val="21"/>
        </w:rPr>
        <w:t xml:space="preserve"> </w:t>
      </w:r>
      <w:r w:rsidRPr="00FA7642">
        <w:rPr>
          <w:rFonts w:cs="Arial"/>
          <w:color w:val="000000"/>
          <w:sz w:val="21"/>
          <w:szCs w:val="21"/>
        </w:rPr>
        <w:t>erlässt hierzu verbindliche Weisungen.</w:t>
      </w:r>
    </w:p>
    <w:p w14:paraId="18810193" w14:textId="6C003B74" w:rsidR="00FA7642" w:rsidRPr="00FA7642" w:rsidRDefault="00FA7642" w:rsidP="00F564E1">
      <w:pPr>
        <w:tabs>
          <w:tab w:val="left" w:pos="851"/>
        </w:tabs>
        <w:rPr>
          <w:rFonts w:cstheme="minorHAnsi"/>
          <w:szCs w:val="21"/>
        </w:rPr>
      </w:pPr>
    </w:p>
    <w:p w14:paraId="431B73FB" w14:textId="2D0BB938" w:rsidR="00F564E1" w:rsidRPr="00FA7642" w:rsidRDefault="00FA7642" w:rsidP="00CF4F86">
      <w:pPr>
        <w:pStyle w:val="Listenabsatz"/>
        <w:numPr>
          <w:ilvl w:val="0"/>
          <w:numId w:val="6"/>
        </w:numPr>
        <w:tabs>
          <w:tab w:val="left" w:pos="851"/>
        </w:tabs>
        <w:ind w:left="851" w:hanging="851"/>
        <w:rPr>
          <w:rFonts w:cstheme="minorHAnsi"/>
          <w:szCs w:val="21"/>
        </w:rPr>
      </w:pPr>
      <w:r w:rsidRPr="00FA7642">
        <w:rPr>
          <w:color w:val="000000"/>
          <w:szCs w:val="21"/>
        </w:rPr>
        <w:t>Schriftliche und mündliche Fachprüfungen</w:t>
      </w:r>
      <w:r w:rsidRPr="00FA7642">
        <w:rPr>
          <w:rFonts w:cstheme="minorHAnsi"/>
          <w:szCs w:val="21"/>
        </w:rPr>
        <w:t xml:space="preserve"> </w:t>
      </w:r>
    </w:p>
    <w:p w14:paraId="0F3D3363" w14:textId="77777777" w:rsidR="00F564E1" w:rsidRPr="00FA7642" w:rsidRDefault="00F564E1" w:rsidP="00F564E1">
      <w:pPr>
        <w:tabs>
          <w:tab w:val="left" w:pos="851"/>
        </w:tabs>
        <w:rPr>
          <w:rFonts w:cstheme="minorHAnsi"/>
          <w:szCs w:val="21"/>
        </w:rPr>
      </w:pPr>
    </w:p>
    <w:p w14:paraId="490EDD7B" w14:textId="77777777" w:rsidR="00FA7642" w:rsidRPr="00FA7642" w:rsidRDefault="00FA7642" w:rsidP="00FA7642">
      <w:pPr>
        <w:pStyle w:val="Kopfzeile"/>
        <w:tabs>
          <w:tab w:val="clear" w:pos="5100"/>
          <w:tab w:val="clear" w:pos="9967"/>
          <w:tab w:val="left" w:pos="781"/>
        </w:tabs>
        <w:rPr>
          <w:rFonts w:cs="Arial"/>
          <w:color w:val="000000"/>
          <w:sz w:val="21"/>
          <w:szCs w:val="21"/>
        </w:rPr>
      </w:pPr>
      <w:r w:rsidRPr="00FA7642">
        <w:rPr>
          <w:rFonts w:cs="Arial"/>
          <w:color w:val="000000"/>
          <w:sz w:val="21"/>
          <w:szCs w:val="21"/>
          <w:vertAlign w:val="superscript"/>
        </w:rPr>
        <w:t>1</w:t>
      </w:r>
      <w:r w:rsidRPr="00FA7642">
        <w:rPr>
          <w:rFonts w:cs="Arial"/>
          <w:color w:val="000000"/>
          <w:sz w:val="21"/>
          <w:szCs w:val="21"/>
        </w:rPr>
        <w:t xml:space="preserve"> Am Ende des 4. Semesters findet je eine schriftliche Fachprüfung / Kompetenznachweis in den Studienfächern/Modulen/Kursen </w:t>
      </w:r>
      <w:r w:rsidRPr="00FA7642">
        <w:rPr>
          <w:color w:val="000000"/>
          <w:sz w:val="21"/>
          <w:szCs w:val="21"/>
          <w:highlight w:val="lightGray"/>
        </w:rPr>
        <w:fldChar w:fldCharType="begin">
          <w:ffData>
            <w:name w:val=""/>
            <w:enabled/>
            <w:calcOnExit w:val="0"/>
            <w:textInput>
              <w:default w:val="&gt;Name der schriftlichen Fachprüfungen / Kompetenznachweise&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&gt;Name der schriftlichen Fachprüfungen / Kompetenznachweise&lt;</w:t>
      </w:r>
      <w:r w:rsidRPr="00FA7642">
        <w:rPr>
          <w:color w:val="000000"/>
          <w:sz w:val="21"/>
          <w:szCs w:val="21"/>
          <w:highlight w:val="lightGray"/>
        </w:rPr>
        <w:fldChar w:fldCharType="end"/>
      </w:r>
      <w:r w:rsidRPr="00FA7642">
        <w:rPr>
          <w:color w:val="000000"/>
          <w:sz w:val="21"/>
          <w:szCs w:val="21"/>
        </w:rPr>
        <w:t xml:space="preserve"> </w:t>
      </w:r>
      <w:r w:rsidRPr="00FA7642">
        <w:rPr>
          <w:rFonts w:cs="Arial"/>
          <w:color w:val="000000"/>
          <w:sz w:val="21"/>
          <w:szCs w:val="21"/>
        </w:rPr>
        <w:t xml:space="preserve">und mündliche Fachprüfungen/Kompetenznachweis in </w:t>
      </w:r>
      <w:r w:rsidRPr="00FA7642">
        <w:rPr>
          <w:color w:val="000000"/>
          <w:sz w:val="21"/>
          <w:szCs w:val="21"/>
          <w:highlight w:val="lightGray"/>
        </w:rPr>
        <w:fldChar w:fldCharType="begin">
          <w:ffData>
            <w:name w:val=""/>
            <w:enabled/>
            <w:calcOnExit w:val="0"/>
            <w:textInput>
              <w:default w:val="&gt;Name der mündlichen Fachprüfungen / Kompetenznachweise&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&gt;Name der mündlichen Fachprüfungen / Kompetenznachweise&lt;</w:t>
      </w:r>
      <w:r w:rsidRPr="00FA7642">
        <w:rPr>
          <w:color w:val="000000"/>
          <w:sz w:val="21"/>
          <w:szCs w:val="21"/>
          <w:highlight w:val="lightGray"/>
        </w:rPr>
        <w:fldChar w:fldCharType="end"/>
      </w:r>
      <w:r w:rsidRPr="00FA7642">
        <w:rPr>
          <w:color w:val="000000"/>
          <w:sz w:val="21"/>
          <w:szCs w:val="21"/>
        </w:rPr>
        <w:t xml:space="preserve"> </w:t>
      </w:r>
      <w:r w:rsidRPr="00FA7642">
        <w:rPr>
          <w:rFonts w:cs="Arial"/>
          <w:color w:val="000000"/>
          <w:sz w:val="21"/>
          <w:szCs w:val="21"/>
        </w:rPr>
        <w:t>statt.</w:t>
      </w:r>
    </w:p>
    <w:p w14:paraId="5A538742" w14:textId="77777777" w:rsidR="00FA7642" w:rsidRPr="00FA7642" w:rsidRDefault="00FA7642" w:rsidP="00FA7642">
      <w:pPr>
        <w:pStyle w:val="Kopfzeile"/>
        <w:tabs>
          <w:tab w:val="left" w:pos="781"/>
        </w:tabs>
        <w:rPr>
          <w:rFonts w:cs="Arial"/>
          <w:color w:val="000000"/>
          <w:sz w:val="21"/>
          <w:szCs w:val="21"/>
        </w:rPr>
      </w:pPr>
    </w:p>
    <w:p w14:paraId="5178C512" w14:textId="77777777" w:rsidR="00FA7642" w:rsidRPr="00846846" w:rsidRDefault="00FA7642" w:rsidP="00FA7642">
      <w:pPr>
        <w:pStyle w:val="Kopfzeile"/>
        <w:tabs>
          <w:tab w:val="left" w:pos="781"/>
        </w:tabs>
        <w:rPr>
          <w:rFonts w:cs="Arial"/>
          <w:color w:val="000000"/>
          <w:sz w:val="21"/>
          <w:szCs w:val="21"/>
        </w:rPr>
      </w:pPr>
      <w:r w:rsidRPr="00846846">
        <w:rPr>
          <w:rFonts w:cs="Arial"/>
          <w:color w:val="000000"/>
          <w:sz w:val="21"/>
          <w:szCs w:val="21"/>
          <w:vertAlign w:val="superscript"/>
        </w:rPr>
        <w:t>2</w:t>
      </w:r>
      <w:r w:rsidRPr="00846846">
        <w:rPr>
          <w:rFonts w:cs="Arial"/>
          <w:color w:val="000000"/>
          <w:sz w:val="21"/>
          <w:szCs w:val="21"/>
        </w:rPr>
        <w:t xml:space="preserve"> Zu den schriftlichen und mündlichen Fachprüfungen wird zugelassen, wer im 4. bzw. 6. Semester die Promotionsbedingungen gemäss </w:t>
      </w:r>
      <w:r w:rsidRPr="00846846">
        <w:rPr>
          <w:color w:val="000000"/>
          <w:sz w:val="21"/>
          <w:szCs w:val="21"/>
          <w:highlight w:val="lightGray"/>
        </w:rPr>
        <w:fldChar w:fldCharType="begin">
          <w:ffData>
            <w:name w:val=""/>
            <w:enabled/>
            <w:calcOnExit w:val="0"/>
            <w:textInput>
              <w:default w:val="&gt;entsprechender Artikel&lt;"/>
            </w:textInput>
          </w:ffData>
        </w:fldChar>
      </w:r>
      <w:r w:rsidRPr="00846846">
        <w:rPr>
          <w:color w:val="000000"/>
          <w:sz w:val="21"/>
          <w:szCs w:val="21"/>
          <w:highlight w:val="lightGray"/>
        </w:rPr>
        <w:instrText xml:space="preserve"> FORMTEXT </w:instrText>
      </w:r>
      <w:r w:rsidRPr="00846846">
        <w:rPr>
          <w:color w:val="000000"/>
          <w:sz w:val="21"/>
          <w:szCs w:val="21"/>
          <w:highlight w:val="lightGray"/>
        </w:rPr>
      </w:r>
      <w:r w:rsidRPr="00846846">
        <w:rPr>
          <w:color w:val="000000"/>
          <w:sz w:val="21"/>
          <w:szCs w:val="21"/>
          <w:highlight w:val="lightGray"/>
        </w:rPr>
        <w:fldChar w:fldCharType="separate"/>
      </w:r>
      <w:r w:rsidRPr="00846846">
        <w:rPr>
          <w:color w:val="000000"/>
          <w:sz w:val="21"/>
          <w:szCs w:val="21"/>
          <w:highlight w:val="lightGray"/>
        </w:rPr>
        <w:t>&gt;entsprechender Artikel&lt;</w:t>
      </w:r>
      <w:r w:rsidRPr="00846846">
        <w:rPr>
          <w:color w:val="000000"/>
          <w:sz w:val="21"/>
          <w:szCs w:val="21"/>
          <w:highlight w:val="lightGray"/>
        </w:rPr>
        <w:fldChar w:fldCharType="end"/>
      </w:r>
      <w:r w:rsidRPr="00846846">
        <w:rPr>
          <w:color w:val="000000"/>
          <w:sz w:val="21"/>
          <w:szCs w:val="21"/>
        </w:rPr>
        <w:t xml:space="preserve"> </w:t>
      </w:r>
      <w:r w:rsidRPr="00846846">
        <w:rPr>
          <w:rFonts w:cs="Arial"/>
          <w:color w:val="000000"/>
          <w:sz w:val="21"/>
          <w:szCs w:val="21"/>
        </w:rPr>
        <w:t xml:space="preserve">erfüllt. Art. </w:t>
      </w:r>
      <w:r w:rsidRPr="00846846">
        <w:rPr>
          <w:color w:val="000000"/>
          <w:sz w:val="21"/>
          <w:szCs w:val="21"/>
          <w:highlight w:val="lightGray"/>
        </w:rPr>
        <w:fldChar w:fldCharType="begin">
          <w:ffData>
            <w:name w:val=""/>
            <w:enabled/>
            <w:calcOnExit w:val="0"/>
            <w:textInput>
              <w:default w:val="&gt;entsprechender Artikel&lt;"/>
            </w:textInput>
          </w:ffData>
        </w:fldChar>
      </w:r>
      <w:r w:rsidRPr="00846846">
        <w:rPr>
          <w:color w:val="000000"/>
          <w:sz w:val="21"/>
          <w:szCs w:val="21"/>
          <w:highlight w:val="lightGray"/>
        </w:rPr>
        <w:instrText xml:space="preserve"> FORMTEXT </w:instrText>
      </w:r>
      <w:r w:rsidRPr="00846846">
        <w:rPr>
          <w:color w:val="000000"/>
          <w:sz w:val="21"/>
          <w:szCs w:val="21"/>
          <w:highlight w:val="lightGray"/>
        </w:rPr>
      </w:r>
      <w:r w:rsidRPr="00846846">
        <w:rPr>
          <w:color w:val="000000"/>
          <w:sz w:val="21"/>
          <w:szCs w:val="21"/>
          <w:highlight w:val="lightGray"/>
        </w:rPr>
        <w:fldChar w:fldCharType="separate"/>
      </w:r>
      <w:r w:rsidRPr="00846846">
        <w:rPr>
          <w:color w:val="000000"/>
          <w:sz w:val="21"/>
          <w:szCs w:val="21"/>
          <w:highlight w:val="lightGray"/>
        </w:rPr>
        <w:t>&gt;entsprechender Artikel&lt;</w:t>
      </w:r>
      <w:r w:rsidRPr="00846846">
        <w:rPr>
          <w:color w:val="000000"/>
          <w:sz w:val="21"/>
          <w:szCs w:val="21"/>
          <w:highlight w:val="lightGray"/>
        </w:rPr>
        <w:fldChar w:fldCharType="end"/>
      </w:r>
      <w:r w:rsidRPr="00846846">
        <w:rPr>
          <w:color w:val="000000"/>
          <w:sz w:val="21"/>
          <w:szCs w:val="21"/>
        </w:rPr>
        <w:t xml:space="preserve"> </w:t>
      </w:r>
      <w:r w:rsidRPr="00846846">
        <w:rPr>
          <w:rFonts w:cs="Arial"/>
          <w:color w:val="000000"/>
          <w:sz w:val="21"/>
          <w:szCs w:val="21"/>
        </w:rPr>
        <w:t>gilt analog.</w:t>
      </w:r>
      <w:r w:rsidRPr="00846846">
        <w:rPr>
          <w:rStyle w:val="Kommentarzeichen"/>
          <w:sz w:val="21"/>
          <w:szCs w:val="21"/>
        </w:rPr>
        <w:commentReference w:id="39"/>
      </w:r>
    </w:p>
    <w:p w14:paraId="5BD0E533" w14:textId="7FDA74A4" w:rsidR="00F564E1" w:rsidRPr="00846846" w:rsidRDefault="00F564E1" w:rsidP="00F564E1">
      <w:pPr>
        <w:tabs>
          <w:tab w:val="left" w:pos="851"/>
        </w:tabs>
        <w:rPr>
          <w:rFonts w:cstheme="minorHAnsi"/>
          <w:szCs w:val="21"/>
        </w:rPr>
      </w:pPr>
    </w:p>
    <w:p w14:paraId="566832E4" w14:textId="53D6B917" w:rsidR="00F564E1" w:rsidRPr="00846846" w:rsidRDefault="00FA7642" w:rsidP="00CF4F86">
      <w:pPr>
        <w:pStyle w:val="Listenabsatz"/>
        <w:numPr>
          <w:ilvl w:val="0"/>
          <w:numId w:val="6"/>
        </w:numPr>
        <w:ind w:left="851" w:hanging="851"/>
        <w:rPr>
          <w:rFonts w:asciiTheme="majorHAnsi" w:hAnsiTheme="majorHAnsi" w:cstheme="majorHAnsi"/>
          <w:b/>
          <w:szCs w:val="21"/>
        </w:rPr>
      </w:pPr>
      <w:proofErr w:type="spellStart"/>
      <w:r w:rsidRPr="00846846">
        <w:rPr>
          <w:color w:val="000000"/>
          <w:szCs w:val="21"/>
        </w:rPr>
        <w:t>Bestehensnorm</w:t>
      </w:r>
      <w:proofErr w:type="spellEnd"/>
      <w:r w:rsidR="00F564E1" w:rsidRPr="00846846">
        <w:rPr>
          <w:rFonts w:asciiTheme="majorHAnsi" w:hAnsiTheme="majorHAnsi" w:cstheme="majorHAnsi"/>
          <w:b/>
          <w:szCs w:val="21"/>
        </w:rPr>
        <w:t xml:space="preserve"> </w:t>
      </w:r>
    </w:p>
    <w:p w14:paraId="6B4F34E0" w14:textId="18626656" w:rsidR="00DB0415" w:rsidRPr="00846846" w:rsidRDefault="00DB0415" w:rsidP="00DB0415">
      <w:pPr>
        <w:pStyle w:val="Listenabsatz"/>
        <w:ind w:left="360"/>
        <w:rPr>
          <w:rFonts w:asciiTheme="majorHAnsi" w:hAnsiTheme="majorHAnsi" w:cstheme="majorHAnsi"/>
          <w:szCs w:val="21"/>
        </w:rPr>
      </w:pPr>
    </w:p>
    <w:p w14:paraId="1EC6A276" w14:textId="77777777" w:rsidR="00FA7642" w:rsidRPr="00846846" w:rsidRDefault="00FA7642" w:rsidP="00FA7642">
      <w:pPr>
        <w:pStyle w:val="Kopfzeile"/>
        <w:tabs>
          <w:tab w:val="clear" w:pos="5100"/>
          <w:tab w:val="clear" w:pos="9967"/>
          <w:tab w:val="left" w:pos="781"/>
        </w:tabs>
        <w:rPr>
          <w:rFonts w:cs="Arial"/>
          <w:color w:val="000000"/>
          <w:sz w:val="21"/>
          <w:szCs w:val="21"/>
        </w:rPr>
      </w:pPr>
      <w:commentRangeStart w:id="40"/>
      <w:r w:rsidRPr="00846846">
        <w:rPr>
          <w:rFonts w:cs="Arial"/>
          <w:color w:val="000000"/>
          <w:sz w:val="21"/>
          <w:szCs w:val="21"/>
        </w:rPr>
        <w:t>Das Qualifikationsverfahren ist bestanden, wenn die Diplomarbeit mit einer genügenden Note bewertet wird und</w:t>
      </w:r>
    </w:p>
    <w:p w14:paraId="45534F4D" w14:textId="77777777" w:rsidR="00FA7642" w:rsidRPr="00846846" w:rsidRDefault="00FA7642" w:rsidP="00FA7642">
      <w:pPr>
        <w:pStyle w:val="Kopfzeile"/>
        <w:numPr>
          <w:ilvl w:val="0"/>
          <w:numId w:val="22"/>
        </w:numPr>
        <w:tabs>
          <w:tab w:val="clear" w:pos="5100"/>
          <w:tab w:val="clear" w:pos="9967"/>
          <w:tab w:val="left" w:pos="355"/>
        </w:tabs>
        <w:ind w:left="355"/>
        <w:rPr>
          <w:rFonts w:cs="Arial"/>
          <w:color w:val="000000"/>
          <w:sz w:val="21"/>
          <w:szCs w:val="21"/>
        </w:rPr>
      </w:pPr>
      <w:r w:rsidRPr="00846846">
        <w:rPr>
          <w:rFonts w:cs="Arial"/>
          <w:color w:val="000000"/>
          <w:sz w:val="21"/>
          <w:szCs w:val="21"/>
        </w:rPr>
        <w:t>alle Fachprüfungsnoten genügend sind oder</w:t>
      </w:r>
    </w:p>
    <w:p w14:paraId="28160CEC" w14:textId="77777777" w:rsidR="00FA7642" w:rsidRPr="00FA7642" w:rsidRDefault="00FA7642" w:rsidP="00FA7642">
      <w:pPr>
        <w:pStyle w:val="Kopfzeile"/>
        <w:numPr>
          <w:ilvl w:val="0"/>
          <w:numId w:val="22"/>
        </w:numPr>
        <w:tabs>
          <w:tab w:val="clear" w:pos="5100"/>
          <w:tab w:val="clear" w:pos="9967"/>
          <w:tab w:val="left" w:pos="355"/>
        </w:tabs>
        <w:ind w:left="355"/>
        <w:rPr>
          <w:rFonts w:cs="Arial"/>
          <w:color w:val="000000"/>
          <w:sz w:val="21"/>
          <w:szCs w:val="21"/>
        </w:rPr>
      </w:pPr>
      <w:r w:rsidRPr="00FA7642">
        <w:rPr>
          <w:rFonts w:cs="Arial"/>
          <w:color w:val="000000"/>
          <w:sz w:val="21"/>
          <w:szCs w:val="21"/>
        </w:rPr>
        <w:t xml:space="preserve">bei einer ungenügenden Fachprüfungsnote ein Notendurchschnitt von mindestens </w:t>
      </w:r>
      <w:r w:rsidRPr="00FA7642">
        <w:rPr>
          <w:color w:val="000000"/>
          <w:sz w:val="21"/>
          <w:szCs w:val="21"/>
          <w:highlight w:val="lightGray"/>
        </w:rPr>
        <w:fldChar w:fldCharType="begin">
          <w:ffData>
            <w:name w:val=""/>
            <w:enabled/>
            <w:calcOnExit w:val="0"/>
            <w:textInput>
              <w:default w:val="&gt;entsprechender minimal zu erreichender Notendurchschnitt&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&gt;entsprechender minimal zu erreichender Notendurchschnitt&lt;</w:t>
      </w:r>
      <w:r w:rsidRPr="00FA7642">
        <w:rPr>
          <w:color w:val="000000"/>
          <w:sz w:val="21"/>
          <w:szCs w:val="21"/>
          <w:highlight w:val="lightGray"/>
        </w:rPr>
        <w:fldChar w:fldCharType="end"/>
      </w:r>
      <w:r w:rsidRPr="00FA7642">
        <w:rPr>
          <w:rFonts w:cs="Arial"/>
          <w:color w:val="000000"/>
          <w:sz w:val="21"/>
          <w:szCs w:val="21"/>
        </w:rPr>
        <w:t xml:space="preserve"> oder</w:t>
      </w:r>
    </w:p>
    <w:p w14:paraId="70FA8C4D" w14:textId="77777777" w:rsidR="00FA7642" w:rsidRPr="00FA7642" w:rsidRDefault="00FA7642" w:rsidP="00FA7642">
      <w:pPr>
        <w:pStyle w:val="Kopfzeile"/>
        <w:numPr>
          <w:ilvl w:val="0"/>
          <w:numId w:val="22"/>
        </w:numPr>
        <w:tabs>
          <w:tab w:val="clear" w:pos="5100"/>
          <w:tab w:val="clear" w:pos="9967"/>
          <w:tab w:val="left" w:pos="355"/>
        </w:tabs>
        <w:ind w:left="355"/>
        <w:rPr>
          <w:rFonts w:cs="Arial"/>
          <w:color w:val="000000"/>
          <w:sz w:val="21"/>
          <w:szCs w:val="21"/>
        </w:rPr>
      </w:pPr>
      <w:r w:rsidRPr="00FA7642">
        <w:rPr>
          <w:rFonts w:cs="Arial"/>
          <w:color w:val="000000"/>
          <w:sz w:val="21"/>
          <w:szCs w:val="21"/>
        </w:rPr>
        <w:t xml:space="preserve">bei zwei ungenügenden Fachprüfungsnoten ein Notendurchschnitt von mindestens </w:t>
      </w:r>
      <w:r w:rsidRPr="00FA7642">
        <w:rPr>
          <w:color w:val="000000"/>
          <w:sz w:val="21"/>
          <w:szCs w:val="21"/>
          <w:highlight w:val="lightGray"/>
        </w:rPr>
        <w:fldChar w:fldCharType="begin">
          <w:ffData>
            <w:name w:val=""/>
            <w:enabled/>
            <w:calcOnExit w:val="0"/>
            <w:textInput>
              <w:default w:val="&gt;entsprechender minimal zu erreichender Notendurchschnitt&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&gt;entsprechender minimal zu erreichender Notendurchschnitt&lt;</w:t>
      </w:r>
      <w:r w:rsidRPr="00FA7642">
        <w:rPr>
          <w:color w:val="000000"/>
          <w:sz w:val="21"/>
          <w:szCs w:val="21"/>
          <w:highlight w:val="lightGray"/>
        </w:rPr>
        <w:fldChar w:fldCharType="end"/>
      </w:r>
      <w:r w:rsidRPr="00FA7642">
        <w:rPr>
          <w:color w:val="000000"/>
          <w:sz w:val="21"/>
          <w:szCs w:val="21"/>
        </w:rPr>
        <w:t xml:space="preserve"> </w:t>
      </w:r>
      <w:r w:rsidRPr="00FA7642">
        <w:rPr>
          <w:rFonts w:cs="Arial"/>
          <w:color w:val="000000"/>
          <w:sz w:val="21"/>
          <w:szCs w:val="21"/>
        </w:rPr>
        <w:t>resultiert.</w:t>
      </w:r>
      <w:commentRangeEnd w:id="40"/>
      <w:r w:rsidRPr="00FA7642">
        <w:rPr>
          <w:rStyle w:val="Kommentarzeichen"/>
          <w:sz w:val="21"/>
          <w:szCs w:val="21"/>
        </w:rPr>
        <w:commentReference w:id="40"/>
      </w:r>
    </w:p>
    <w:p w14:paraId="11FCBA60" w14:textId="63D2B31A" w:rsidR="00FA7642" w:rsidRPr="00FA7642" w:rsidRDefault="00FA7642" w:rsidP="00DB0415">
      <w:pPr>
        <w:pStyle w:val="Listenabsatz"/>
        <w:ind w:left="360"/>
        <w:rPr>
          <w:rFonts w:asciiTheme="majorHAnsi" w:hAnsiTheme="majorHAnsi" w:cstheme="majorHAnsi"/>
          <w:szCs w:val="21"/>
        </w:rPr>
      </w:pPr>
    </w:p>
    <w:p w14:paraId="2B410E53" w14:textId="3D5087DD" w:rsidR="00DB0415" w:rsidRPr="00FA7642" w:rsidRDefault="00FA7642" w:rsidP="00CF4F86">
      <w:pPr>
        <w:pStyle w:val="Kopfzeile"/>
        <w:numPr>
          <w:ilvl w:val="0"/>
          <w:numId w:val="6"/>
        </w:numPr>
        <w:tabs>
          <w:tab w:val="clear" w:pos="5100"/>
          <w:tab w:val="clear" w:pos="9967"/>
        </w:tabs>
        <w:ind w:left="851" w:hanging="851"/>
        <w:rPr>
          <w:color w:val="000000"/>
          <w:sz w:val="21"/>
          <w:szCs w:val="21"/>
        </w:rPr>
      </w:pPr>
      <w:r w:rsidRPr="00FA7642">
        <w:rPr>
          <w:color w:val="000000"/>
          <w:sz w:val="21"/>
          <w:szCs w:val="21"/>
        </w:rPr>
        <w:t xml:space="preserve">Wiederholungsmöglichkeiten </w:t>
      </w:r>
    </w:p>
    <w:p w14:paraId="15918926" w14:textId="0C9D9F6A" w:rsidR="00DB0415" w:rsidRPr="00FA7642" w:rsidRDefault="00DB0415" w:rsidP="00DB0415">
      <w:pPr>
        <w:pStyle w:val="Kopfzeile"/>
        <w:tabs>
          <w:tab w:val="clear" w:pos="5100"/>
          <w:tab w:val="clear" w:pos="9967"/>
        </w:tabs>
        <w:rPr>
          <w:color w:val="000000"/>
          <w:sz w:val="21"/>
          <w:szCs w:val="21"/>
        </w:rPr>
      </w:pPr>
    </w:p>
    <w:p w14:paraId="2E966293" w14:textId="77777777" w:rsidR="00FA7642" w:rsidRPr="00FA7642" w:rsidRDefault="00FA7642" w:rsidP="00FA7642">
      <w:pPr>
        <w:pStyle w:val="Kopfzeile"/>
        <w:tabs>
          <w:tab w:val="clear" w:pos="5100"/>
          <w:tab w:val="clear" w:pos="9967"/>
          <w:tab w:val="left" w:pos="781"/>
        </w:tabs>
        <w:rPr>
          <w:rFonts w:cs="Arial"/>
          <w:color w:val="000000"/>
          <w:sz w:val="21"/>
          <w:szCs w:val="21"/>
          <w:vertAlign w:val="superscript"/>
        </w:rPr>
      </w:pPr>
      <w:r w:rsidRPr="00FA7642">
        <w:rPr>
          <w:rFonts w:cs="Arial"/>
          <w:color w:val="000000"/>
          <w:sz w:val="21"/>
          <w:szCs w:val="21"/>
        </w:rPr>
        <w:t>Ein nichtbestandenes Qualifikationsverfahren kann einmal, frühestens mit dem nächsten Bildungsgang und spätestens nach zwei Jahren, nach folgenden Modalitäten wiederholt werden:</w:t>
      </w:r>
    </w:p>
    <w:p w14:paraId="5A5074CC" w14:textId="77777777" w:rsidR="00FA7642" w:rsidRPr="00FA7642" w:rsidRDefault="00FA7642" w:rsidP="00FA7642">
      <w:pPr>
        <w:pStyle w:val="Kopfzeile"/>
        <w:numPr>
          <w:ilvl w:val="0"/>
          <w:numId w:val="23"/>
        </w:numPr>
        <w:tabs>
          <w:tab w:val="clear" w:pos="5100"/>
          <w:tab w:val="clear" w:pos="9967"/>
          <w:tab w:val="left" w:pos="355"/>
        </w:tabs>
        <w:ind w:left="355"/>
        <w:rPr>
          <w:rFonts w:cs="Arial"/>
          <w:color w:val="000000"/>
          <w:sz w:val="21"/>
          <w:szCs w:val="21"/>
        </w:rPr>
      </w:pPr>
      <w:commentRangeStart w:id="41"/>
      <w:r w:rsidRPr="00FA7642">
        <w:rPr>
          <w:rFonts w:cs="Arial"/>
          <w:color w:val="000000"/>
          <w:sz w:val="21"/>
          <w:szCs w:val="21"/>
        </w:rPr>
        <w:lastRenderedPageBreak/>
        <w:t>Neuverfassung e</w:t>
      </w:r>
      <w:commentRangeEnd w:id="41"/>
      <w:r w:rsidRPr="00FA7642">
        <w:rPr>
          <w:rStyle w:val="Kommentarzeichen"/>
          <w:sz w:val="21"/>
          <w:szCs w:val="21"/>
        </w:rPr>
        <w:commentReference w:id="41"/>
      </w:r>
      <w:r w:rsidRPr="00FA7642">
        <w:rPr>
          <w:rFonts w:cs="Arial"/>
          <w:color w:val="000000"/>
          <w:sz w:val="21"/>
          <w:szCs w:val="21"/>
        </w:rPr>
        <w:t>iner Diplomarbeit mit einem neuen Thema verbunden mit einer Präsentation und einem Expertengespräch;</w:t>
      </w:r>
    </w:p>
    <w:p w14:paraId="5B9D9651" w14:textId="77777777" w:rsidR="00FA7642" w:rsidRPr="00FA7642" w:rsidRDefault="00FA7642" w:rsidP="00FA7642">
      <w:pPr>
        <w:pStyle w:val="Kopfzeile"/>
        <w:numPr>
          <w:ilvl w:val="0"/>
          <w:numId w:val="23"/>
        </w:numPr>
        <w:tabs>
          <w:tab w:val="clear" w:pos="5100"/>
          <w:tab w:val="clear" w:pos="9967"/>
          <w:tab w:val="left" w:pos="355"/>
        </w:tabs>
        <w:ind w:left="355"/>
        <w:rPr>
          <w:rFonts w:cs="Arial"/>
          <w:color w:val="000000"/>
          <w:sz w:val="21"/>
          <w:szCs w:val="21"/>
        </w:rPr>
      </w:pPr>
      <w:r w:rsidRPr="00FA7642">
        <w:rPr>
          <w:rFonts w:cs="Arial"/>
          <w:color w:val="000000"/>
          <w:sz w:val="21"/>
          <w:szCs w:val="21"/>
        </w:rPr>
        <w:t>Wiederholung der ungenügenden Fachprüfungen.</w:t>
      </w:r>
    </w:p>
    <w:p w14:paraId="188A885D" w14:textId="033EFF9A" w:rsidR="00FA7642" w:rsidRPr="00FA7642" w:rsidRDefault="00FA7642" w:rsidP="00DB0415">
      <w:pPr>
        <w:pStyle w:val="Kopfzeile"/>
        <w:tabs>
          <w:tab w:val="clear" w:pos="5100"/>
          <w:tab w:val="clear" w:pos="9967"/>
        </w:tabs>
        <w:rPr>
          <w:color w:val="000000"/>
          <w:sz w:val="21"/>
          <w:szCs w:val="21"/>
        </w:rPr>
      </w:pPr>
    </w:p>
    <w:p w14:paraId="11858BEC" w14:textId="2E0C56D5" w:rsidR="00DB0415" w:rsidRPr="00FA7642" w:rsidRDefault="00FA7642" w:rsidP="00CF4F86">
      <w:pPr>
        <w:numPr>
          <w:ilvl w:val="0"/>
          <w:numId w:val="6"/>
        </w:numPr>
        <w:spacing w:line="240" w:lineRule="auto"/>
        <w:ind w:left="851" w:hanging="851"/>
        <w:rPr>
          <w:szCs w:val="21"/>
        </w:rPr>
      </w:pPr>
      <w:r w:rsidRPr="00FA7642">
        <w:rPr>
          <w:color w:val="000000"/>
          <w:szCs w:val="21"/>
        </w:rPr>
        <w:t xml:space="preserve">Expertinnen und Experten </w:t>
      </w:r>
    </w:p>
    <w:p w14:paraId="7F14DE34" w14:textId="65B199E9" w:rsidR="00DB0415" w:rsidRPr="00FA7642" w:rsidRDefault="00DB0415" w:rsidP="00DB0415">
      <w:pPr>
        <w:spacing w:line="240" w:lineRule="auto"/>
        <w:rPr>
          <w:color w:val="000000"/>
          <w:szCs w:val="21"/>
        </w:rPr>
      </w:pPr>
    </w:p>
    <w:p w14:paraId="3CFA31B5" w14:textId="77777777" w:rsidR="00FA7642" w:rsidRPr="00FA7642" w:rsidRDefault="00FA7642" w:rsidP="004E450C">
      <w:pPr>
        <w:pStyle w:val="Kopfzeile"/>
        <w:tabs>
          <w:tab w:val="clear" w:pos="5100"/>
          <w:tab w:val="clear" w:pos="9967"/>
          <w:tab w:val="left" w:pos="781"/>
        </w:tabs>
        <w:rPr>
          <w:rFonts w:cs="Arial"/>
          <w:color w:val="000000"/>
          <w:sz w:val="21"/>
          <w:szCs w:val="21"/>
          <w:vertAlign w:val="superscript"/>
        </w:rPr>
      </w:pPr>
      <w:r w:rsidRPr="00FA7642">
        <w:rPr>
          <w:rFonts w:cs="Arial"/>
          <w:color w:val="000000"/>
          <w:sz w:val="21"/>
          <w:szCs w:val="21"/>
          <w:vertAlign w:val="superscript"/>
        </w:rPr>
        <w:t xml:space="preserve">1 </w:t>
      </w:r>
      <w:r w:rsidRPr="00FA7642">
        <w:rPr>
          <w:rFonts w:cs="Arial"/>
          <w:color w:val="000000"/>
          <w:sz w:val="21"/>
          <w:szCs w:val="21"/>
        </w:rPr>
        <w:t xml:space="preserve">Die schriftlichen Fachprüfungen werden von einer oder einem Dozierenden und einer externen Expertin oder einem externen Experten beurteilt. </w:t>
      </w:r>
      <w:r w:rsidRPr="00FA7642">
        <w:rPr>
          <w:color w:val="000000"/>
          <w:sz w:val="21"/>
          <w:szCs w:val="21"/>
          <w:highlight w:val="lightGray"/>
        </w:rPr>
        <w:fldChar w:fldCharType="begin">
          <w:ffData>
            <w:name w:val=""/>
            <w:enabled/>
            <w:calcOnExit w:val="0"/>
            <w:textInput>
              <w:default w:val="&gt;Die zuständige Funktion&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&gt;Die zuständige Funktion&lt;</w:t>
      </w:r>
      <w:r w:rsidRPr="00FA7642">
        <w:rPr>
          <w:color w:val="000000"/>
          <w:sz w:val="21"/>
          <w:szCs w:val="21"/>
          <w:highlight w:val="lightGray"/>
        </w:rPr>
        <w:fldChar w:fldCharType="end"/>
      </w:r>
      <w:r w:rsidRPr="00FA7642">
        <w:rPr>
          <w:color w:val="000000"/>
          <w:sz w:val="21"/>
          <w:szCs w:val="21"/>
        </w:rPr>
        <w:t xml:space="preserve"> e</w:t>
      </w:r>
      <w:r w:rsidRPr="00FA7642">
        <w:rPr>
          <w:rFonts w:cs="Arial"/>
          <w:color w:val="000000"/>
          <w:sz w:val="21"/>
          <w:szCs w:val="21"/>
        </w:rPr>
        <w:t xml:space="preserve">rnennt die Experten oder Expertinnen auf Antrag </w:t>
      </w:r>
      <w:r w:rsidRPr="00FA7642">
        <w:rPr>
          <w:color w:val="000000"/>
          <w:sz w:val="21"/>
          <w:szCs w:val="21"/>
          <w:highlight w:val="lightGray"/>
        </w:rPr>
        <w:fldChar w:fldCharType="begin">
          <w:ffData>
            <w:name w:val=""/>
            <w:enabled/>
            <w:calcOnExit w:val="0"/>
            <w:textInput>
              <w:default w:val="&gt;der zuständigen Funktion&lt;"/>
            </w:textInput>
          </w:ffData>
        </w:fldChar>
      </w:r>
      <w:r w:rsidRPr="00FA7642">
        <w:rPr>
          <w:color w:val="000000"/>
          <w:sz w:val="21"/>
          <w:szCs w:val="21"/>
          <w:highlight w:val="lightGray"/>
        </w:rPr>
        <w:instrText xml:space="preserve"> FORMTEXT </w:instrText>
      </w:r>
      <w:r w:rsidRPr="00FA7642">
        <w:rPr>
          <w:color w:val="000000"/>
          <w:sz w:val="21"/>
          <w:szCs w:val="21"/>
          <w:highlight w:val="lightGray"/>
        </w:rPr>
      </w:r>
      <w:r w:rsidRPr="00FA7642">
        <w:rPr>
          <w:color w:val="000000"/>
          <w:sz w:val="21"/>
          <w:szCs w:val="21"/>
          <w:highlight w:val="lightGray"/>
        </w:rPr>
        <w:fldChar w:fldCharType="separate"/>
      </w:r>
      <w:r w:rsidRPr="00FA7642">
        <w:rPr>
          <w:color w:val="000000"/>
          <w:sz w:val="21"/>
          <w:szCs w:val="21"/>
          <w:highlight w:val="lightGray"/>
        </w:rPr>
        <w:t>&gt;der zuständigen Funktion&lt;</w:t>
      </w:r>
      <w:r w:rsidRPr="00FA7642">
        <w:rPr>
          <w:color w:val="000000"/>
          <w:sz w:val="21"/>
          <w:szCs w:val="21"/>
          <w:highlight w:val="lightGray"/>
        </w:rPr>
        <w:fldChar w:fldCharType="end"/>
      </w:r>
      <w:r w:rsidRPr="00FA7642">
        <w:rPr>
          <w:rFonts w:cs="Arial"/>
          <w:color w:val="000000"/>
          <w:sz w:val="21"/>
          <w:szCs w:val="21"/>
        </w:rPr>
        <w:t>.</w:t>
      </w:r>
    </w:p>
    <w:p w14:paraId="6551B236" w14:textId="77777777" w:rsidR="00FA7642" w:rsidRPr="00FA7642" w:rsidRDefault="00FA7642" w:rsidP="00FA7642">
      <w:pPr>
        <w:pStyle w:val="Kopfzeile"/>
        <w:tabs>
          <w:tab w:val="left" w:pos="781"/>
        </w:tabs>
        <w:rPr>
          <w:rFonts w:cs="Arial"/>
          <w:color w:val="000000"/>
          <w:sz w:val="21"/>
          <w:szCs w:val="21"/>
        </w:rPr>
      </w:pPr>
    </w:p>
    <w:p w14:paraId="0A2EAA12" w14:textId="77777777" w:rsidR="00FA7642" w:rsidRPr="00FA7642" w:rsidRDefault="00FA7642" w:rsidP="00FA7642">
      <w:pPr>
        <w:pStyle w:val="Kopfzeile"/>
        <w:tabs>
          <w:tab w:val="left" w:pos="781"/>
        </w:tabs>
        <w:rPr>
          <w:rFonts w:cs="Arial"/>
          <w:color w:val="000000"/>
          <w:sz w:val="21"/>
          <w:szCs w:val="21"/>
        </w:rPr>
      </w:pPr>
      <w:r w:rsidRPr="00FA7642">
        <w:rPr>
          <w:rFonts w:cs="Arial"/>
          <w:color w:val="000000"/>
          <w:sz w:val="21"/>
          <w:szCs w:val="21"/>
          <w:vertAlign w:val="superscript"/>
        </w:rPr>
        <w:t>2</w:t>
      </w:r>
      <w:r w:rsidRPr="00FA7642">
        <w:rPr>
          <w:rFonts w:cs="Arial"/>
          <w:color w:val="000000"/>
          <w:sz w:val="21"/>
          <w:szCs w:val="21"/>
        </w:rPr>
        <w:t xml:space="preserve"> Die mündlichen Fachprüfungen werden von einer oder einem Dozierenden und einer externen Expertin oder einem externen Experten gemeinsam abgenommen. Die oder der Dozierende und die externe Expertin oder der externe Experte verfassen über den Ablauf und die Prüfungsergebnisse ein gemeinsames Protokoll.</w:t>
      </w:r>
    </w:p>
    <w:p w14:paraId="3B3F2FF5" w14:textId="77777777" w:rsidR="00FA7642" w:rsidRPr="002E7D6D" w:rsidRDefault="00FA7642" w:rsidP="00FA7642">
      <w:pPr>
        <w:pStyle w:val="Kopfzeile"/>
        <w:tabs>
          <w:tab w:val="left" w:pos="781"/>
        </w:tabs>
        <w:rPr>
          <w:rFonts w:cs="Arial"/>
          <w:color w:val="000000"/>
          <w:sz w:val="21"/>
          <w:szCs w:val="21"/>
        </w:rPr>
      </w:pPr>
    </w:p>
    <w:p w14:paraId="021FA56C" w14:textId="77777777" w:rsidR="00FA7642" w:rsidRPr="002E7D6D" w:rsidRDefault="00FA7642" w:rsidP="00FA7642">
      <w:pPr>
        <w:pStyle w:val="Kopfzeile"/>
        <w:tabs>
          <w:tab w:val="left" w:pos="781"/>
        </w:tabs>
        <w:rPr>
          <w:rFonts w:cs="Arial"/>
          <w:color w:val="000000"/>
          <w:sz w:val="21"/>
          <w:szCs w:val="21"/>
        </w:rPr>
      </w:pPr>
      <w:r w:rsidRPr="002E7D6D">
        <w:rPr>
          <w:rFonts w:cs="Arial"/>
          <w:color w:val="000000"/>
          <w:sz w:val="21"/>
          <w:szCs w:val="21"/>
          <w:vertAlign w:val="superscript"/>
        </w:rPr>
        <w:t xml:space="preserve">3 </w:t>
      </w:r>
      <w:r w:rsidRPr="002E7D6D">
        <w:rPr>
          <w:rFonts w:cs="Arial"/>
          <w:color w:val="000000"/>
          <w:sz w:val="21"/>
          <w:szCs w:val="21"/>
        </w:rPr>
        <w:t>Die oder der Dozierende und die externe Expertin oder der externe Experte streben eine einvernehmliche Bewertung an.</w:t>
      </w:r>
    </w:p>
    <w:p w14:paraId="696A65EB" w14:textId="75D518AF" w:rsidR="00FA7642" w:rsidRPr="002E7D6D" w:rsidRDefault="00FA7642" w:rsidP="00DB0415">
      <w:pPr>
        <w:spacing w:line="240" w:lineRule="auto"/>
        <w:rPr>
          <w:color w:val="000000"/>
          <w:szCs w:val="21"/>
        </w:rPr>
      </w:pPr>
    </w:p>
    <w:p w14:paraId="6F92FE50" w14:textId="01779CE1" w:rsidR="00DB0415" w:rsidRPr="002E7D6D" w:rsidRDefault="004E450C" w:rsidP="00CF4F86">
      <w:pPr>
        <w:pStyle w:val="Kopfzeile"/>
        <w:numPr>
          <w:ilvl w:val="0"/>
          <w:numId w:val="6"/>
        </w:numPr>
        <w:tabs>
          <w:tab w:val="clear" w:pos="5100"/>
          <w:tab w:val="clear" w:pos="9967"/>
        </w:tabs>
        <w:ind w:left="851" w:hanging="851"/>
        <w:rPr>
          <w:color w:val="000000"/>
          <w:sz w:val="21"/>
          <w:szCs w:val="21"/>
        </w:rPr>
      </w:pPr>
      <w:r w:rsidRPr="002E7D6D">
        <w:rPr>
          <w:color w:val="000000"/>
          <w:sz w:val="21"/>
          <w:szCs w:val="21"/>
        </w:rPr>
        <w:t>Diplomtitel</w:t>
      </w:r>
    </w:p>
    <w:p w14:paraId="7533279D" w14:textId="588DBD01" w:rsidR="00DB0415" w:rsidRPr="002E7D6D" w:rsidRDefault="00DB0415" w:rsidP="00DB0415">
      <w:pPr>
        <w:pStyle w:val="Kopfzeile"/>
        <w:tabs>
          <w:tab w:val="clear" w:pos="5100"/>
          <w:tab w:val="clear" w:pos="9967"/>
          <w:tab w:val="left" w:pos="781"/>
        </w:tabs>
        <w:rPr>
          <w:b/>
          <w:color w:val="000000"/>
          <w:sz w:val="21"/>
          <w:szCs w:val="21"/>
        </w:rPr>
      </w:pPr>
    </w:p>
    <w:p w14:paraId="1CA6153D" w14:textId="77777777" w:rsidR="004E450C" w:rsidRPr="002E7D6D" w:rsidRDefault="004E450C" w:rsidP="004E450C">
      <w:pPr>
        <w:pStyle w:val="Kopfzeile"/>
        <w:tabs>
          <w:tab w:val="clear" w:pos="5100"/>
          <w:tab w:val="clear" w:pos="9967"/>
          <w:tab w:val="left" w:pos="781"/>
        </w:tabs>
        <w:rPr>
          <w:rFonts w:cs="Arial"/>
          <w:color w:val="000000"/>
          <w:sz w:val="21"/>
          <w:szCs w:val="21"/>
          <w:vertAlign w:val="superscript"/>
        </w:rPr>
      </w:pPr>
      <w:r w:rsidRPr="002E7D6D">
        <w:rPr>
          <w:rFonts w:cs="Arial"/>
          <w:color w:val="000000"/>
          <w:sz w:val="21"/>
          <w:szCs w:val="21"/>
          <w:vertAlign w:val="superscript"/>
        </w:rPr>
        <w:t xml:space="preserve">1 </w:t>
      </w:r>
      <w:r w:rsidRPr="002E7D6D">
        <w:rPr>
          <w:rFonts w:cs="Arial"/>
          <w:color w:val="000000"/>
          <w:sz w:val="21"/>
          <w:szCs w:val="21"/>
        </w:rPr>
        <w:t>Bei Bestehen des Qualifikationsverfahrens wird das Diplom erteilt. Es trägt den Titel "</w:t>
      </w:r>
      <w:r w:rsidRPr="002E7D6D">
        <w:rPr>
          <w:color w:val="000000"/>
          <w:sz w:val="21"/>
          <w:szCs w:val="21"/>
          <w:highlight w:val="lightGray"/>
        </w:rPr>
        <w:fldChar w:fldCharType="begin">
          <w:ffData>
            <w:name w:val=""/>
            <w:enabled/>
            <w:calcOnExit w:val="0"/>
            <w:textInput>
              <w:default w:val="&gt;Titel gemäss RLP bzw. MiVo HF&lt;"/>
            </w:textInput>
          </w:ffData>
        </w:fldChar>
      </w:r>
      <w:r w:rsidRPr="002E7D6D">
        <w:rPr>
          <w:color w:val="000000"/>
          <w:sz w:val="21"/>
          <w:szCs w:val="21"/>
          <w:highlight w:val="lightGray"/>
        </w:rPr>
        <w:instrText xml:space="preserve"> FORMTEXT </w:instrText>
      </w:r>
      <w:r w:rsidRPr="002E7D6D">
        <w:rPr>
          <w:color w:val="000000"/>
          <w:sz w:val="21"/>
          <w:szCs w:val="21"/>
          <w:highlight w:val="lightGray"/>
        </w:rPr>
      </w:r>
      <w:r w:rsidRPr="002E7D6D">
        <w:rPr>
          <w:color w:val="000000"/>
          <w:sz w:val="21"/>
          <w:szCs w:val="21"/>
          <w:highlight w:val="lightGray"/>
        </w:rPr>
        <w:fldChar w:fldCharType="separate"/>
      </w:r>
      <w:r w:rsidRPr="002E7D6D">
        <w:rPr>
          <w:color w:val="000000"/>
          <w:sz w:val="21"/>
          <w:szCs w:val="21"/>
          <w:highlight w:val="lightGray"/>
        </w:rPr>
        <w:t>&gt;Titel gemäss RLP bzw. MiVo HF&lt;</w:t>
      </w:r>
      <w:r w:rsidRPr="002E7D6D">
        <w:rPr>
          <w:color w:val="000000"/>
          <w:sz w:val="21"/>
          <w:szCs w:val="21"/>
          <w:highlight w:val="lightGray"/>
        </w:rPr>
        <w:fldChar w:fldCharType="end"/>
      </w:r>
      <w:r w:rsidRPr="002E7D6D">
        <w:rPr>
          <w:rFonts w:cs="Arial"/>
          <w:color w:val="000000"/>
          <w:sz w:val="21"/>
          <w:szCs w:val="21"/>
        </w:rPr>
        <w:t>".</w:t>
      </w:r>
    </w:p>
    <w:p w14:paraId="2A898CCB" w14:textId="77777777" w:rsidR="004E450C" w:rsidRPr="002E7D6D" w:rsidRDefault="004E450C" w:rsidP="004E450C">
      <w:pPr>
        <w:pStyle w:val="Kopfzeile"/>
        <w:tabs>
          <w:tab w:val="left" w:pos="781"/>
        </w:tabs>
        <w:rPr>
          <w:rFonts w:cs="Arial"/>
          <w:color w:val="000000"/>
          <w:sz w:val="21"/>
          <w:szCs w:val="21"/>
        </w:rPr>
      </w:pPr>
    </w:p>
    <w:p w14:paraId="79EB1418" w14:textId="77777777" w:rsidR="004E450C" w:rsidRPr="002E7D6D" w:rsidRDefault="004E450C" w:rsidP="004E450C">
      <w:pPr>
        <w:pStyle w:val="Kopfzeile"/>
        <w:tabs>
          <w:tab w:val="left" w:pos="781"/>
        </w:tabs>
        <w:rPr>
          <w:color w:val="000000"/>
          <w:sz w:val="21"/>
          <w:szCs w:val="21"/>
        </w:rPr>
      </w:pPr>
      <w:r w:rsidRPr="002E7D6D">
        <w:rPr>
          <w:rFonts w:cs="Arial"/>
          <w:color w:val="000000"/>
          <w:sz w:val="21"/>
          <w:szCs w:val="21"/>
          <w:vertAlign w:val="superscript"/>
        </w:rPr>
        <w:t>2</w:t>
      </w:r>
      <w:r w:rsidRPr="002E7D6D">
        <w:rPr>
          <w:rFonts w:cs="Arial"/>
          <w:color w:val="000000"/>
          <w:sz w:val="21"/>
          <w:szCs w:val="21"/>
        </w:rPr>
        <w:t xml:space="preserve"> </w:t>
      </w:r>
      <w:r w:rsidRPr="002E7D6D">
        <w:rPr>
          <w:color w:val="000000"/>
          <w:sz w:val="21"/>
          <w:szCs w:val="21"/>
          <w:highlight w:val="lightGray"/>
        </w:rPr>
        <w:fldChar w:fldCharType="begin">
          <w:ffData>
            <w:name w:val=""/>
            <w:enabled/>
            <w:calcOnExit w:val="0"/>
            <w:textInput>
              <w:default w:val="&gt;Das zuständige Organ des Bildungsanbieters&lt;"/>
            </w:textInput>
          </w:ffData>
        </w:fldChar>
      </w:r>
      <w:r w:rsidRPr="002E7D6D">
        <w:rPr>
          <w:color w:val="000000"/>
          <w:sz w:val="21"/>
          <w:szCs w:val="21"/>
          <w:highlight w:val="lightGray"/>
        </w:rPr>
        <w:instrText xml:space="preserve"> FORMTEXT </w:instrText>
      </w:r>
      <w:r w:rsidRPr="002E7D6D">
        <w:rPr>
          <w:color w:val="000000"/>
          <w:sz w:val="21"/>
          <w:szCs w:val="21"/>
          <w:highlight w:val="lightGray"/>
        </w:rPr>
      </w:r>
      <w:r w:rsidRPr="002E7D6D">
        <w:rPr>
          <w:color w:val="000000"/>
          <w:sz w:val="21"/>
          <w:szCs w:val="21"/>
          <w:highlight w:val="lightGray"/>
        </w:rPr>
        <w:fldChar w:fldCharType="separate"/>
      </w:r>
      <w:r w:rsidRPr="002E7D6D">
        <w:rPr>
          <w:color w:val="000000"/>
          <w:sz w:val="21"/>
          <w:szCs w:val="21"/>
          <w:highlight w:val="lightGray"/>
        </w:rPr>
        <w:t>&gt;Das zuständige Organ des Bildungsanbieters&lt;</w:t>
      </w:r>
      <w:r w:rsidRPr="002E7D6D">
        <w:rPr>
          <w:color w:val="000000"/>
          <w:sz w:val="21"/>
          <w:szCs w:val="21"/>
          <w:highlight w:val="lightGray"/>
        </w:rPr>
        <w:fldChar w:fldCharType="end"/>
      </w:r>
      <w:r w:rsidRPr="002E7D6D">
        <w:rPr>
          <w:color w:val="000000"/>
          <w:sz w:val="21"/>
          <w:szCs w:val="21"/>
        </w:rPr>
        <w:t xml:space="preserve"> unterzeichne</w:t>
      </w:r>
      <w:commentRangeStart w:id="42"/>
      <w:r w:rsidRPr="002E7D6D">
        <w:rPr>
          <w:color w:val="000000"/>
          <w:sz w:val="21"/>
          <w:szCs w:val="21"/>
        </w:rPr>
        <w:t>t</w:t>
      </w:r>
      <w:commentRangeEnd w:id="42"/>
      <w:r w:rsidRPr="002E7D6D">
        <w:rPr>
          <w:rStyle w:val="Kommentarzeichen"/>
          <w:sz w:val="21"/>
          <w:szCs w:val="21"/>
        </w:rPr>
        <w:commentReference w:id="42"/>
      </w:r>
      <w:r w:rsidRPr="002E7D6D">
        <w:rPr>
          <w:color w:val="000000"/>
          <w:sz w:val="21"/>
          <w:szCs w:val="21"/>
        </w:rPr>
        <w:t xml:space="preserve"> das Diplom.</w:t>
      </w:r>
    </w:p>
    <w:p w14:paraId="4A6EE071" w14:textId="77777777" w:rsidR="004E450C" w:rsidRPr="002E7D6D" w:rsidRDefault="004E450C" w:rsidP="004E450C">
      <w:pPr>
        <w:pStyle w:val="Kopfzeile"/>
        <w:tabs>
          <w:tab w:val="left" w:pos="781"/>
        </w:tabs>
        <w:rPr>
          <w:color w:val="000000"/>
          <w:sz w:val="21"/>
          <w:szCs w:val="21"/>
        </w:rPr>
      </w:pPr>
    </w:p>
    <w:p w14:paraId="1AA5357B" w14:textId="77777777" w:rsidR="004E450C" w:rsidRPr="002E7D6D" w:rsidRDefault="004E450C" w:rsidP="004E450C">
      <w:pPr>
        <w:pStyle w:val="Kopfzeile"/>
        <w:tabs>
          <w:tab w:val="left" w:pos="781"/>
        </w:tabs>
        <w:rPr>
          <w:color w:val="000000"/>
          <w:sz w:val="21"/>
          <w:szCs w:val="21"/>
        </w:rPr>
      </w:pPr>
      <w:r w:rsidRPr="002E7D6D">
        <w:rPr>
          <w:rFonts w:cs="Arial"/>
          <w:color w:val="000000"/>
          <w:sz w:val="21"/>
          <w:szCs w:val="21"/>
          <w:vertAlign w:val="superscript"/>
        </w:rPr>
        <w:t xml:space="preserve">3 </w:t>
      </w:r>
      <w:r w:rsidRPr="002E7D6D">
        <w:rPr>
          <w:rFonts w:cs="Arial"/>
          <w:color w:val="000000"/>
          <w:sz w:val="21"/>
          <w:szCs w:val="21"/>
        </w:rPr>
        <w:t xml:space="preserve">Die Vorgaben des SBFI betreffend Gestaltung der Diplome HF sind einzuhalten. </w:t>
      </w:r>
    </w:p>
    <w:p w14:paraId="09F0F9EE" w14:textId="7D96C228" w:rsidR="004E450C" w:rsidRPr="002E7D6D" w:rsidRDefault="004E450C" w:rsidP="004E450C">
      <w:pPr>
        <w:pStyle w:val="H1"/>
      </w:pPr>
      <w:r w:rsidRPr="002E7D6D">
        <w:t>Rechtspflege</w:t>
      </w:r>
    </w:p>
    <w:p w14:paraId="3DB41393" w14:textId="0DB05380" w:rsidR="00DB0415" w:rsidRPr="002E7D6D" w:rsidRDefault="004E450C" w:rsidP="00CF4F86">
      <w:pPr>
        <w:pStyle w:val="Kopfzeile"/>
        <w:numPr>
          <w:ilvl w:val="0"/>
          <w:numId w:val="6"/>
        </w:numPr>
        <w:tabs>
          <w:tab w:val="clear" w:pos="5100"/>
          <w:tab w:val="clear" w:pos="9967"/>
        </w:tabs>
        <w:ind w:left="851" w:hanging="851"/>
        <w:rPr>
          <w:b/>
          <w:color w:val="000000"/>
          <w:sz w:val="21"/>
          <w:szCs w:val="21"/>
        </w:rPr>
      </w:pPr>
      <w:r w:rsidRPr="00BD0F79">
        <w:rPr>
          <w:color w:val="000000"/>
          <w:sz w:val="21"/>
          <w:szCs w:val="21"/>
        </w:rPr>
        <w:t>Beschwerdeverfahren</w:t>
      </w:r>
    </w:p>
    <w:p w14:paraId="45ACEF05" w14:textId="31615033" w:rsidR="004E450C" w:rsidRPr="002E7D6D" w:rsidRDefault="004E450C" w:rsidP="004E450C">
      <w:pPr>
        <w:pStyle w:val="Kopfzeile"/>
        <w:tabs>
          <w:tab w:val="clear" w:pos="5100"/>
          <w:tab w:val="clear" w:pos="9967"/>
        </w:tabs>
        <w:rPr>
          <w:color w:val="000000"/>
          <w:sz w:val="21"/>
          <w:szCs w:val="21"/>
        </w:rPr>
      </w:pPr>
    </w:p>
    <w:p w14:paraId="23E16C4E" w14:textId="77777777" w:rsidR="004E450C" w:rsidRPr="004E450C" w:rsidRDefault="004E450C" w:rsidP="004E450C">
      <w:pPr>
        <w:pStyle w:val="Kopfzeile"/>
        <w:tabs>
          <w:tab w:val="clear" w:pos="5100"/>
          <w:tab w:val="clear" w:pos="9967"/>
          <w:tab w:val="left" w:pos="781"/>
        </w:tabs>
        <w:rPr>
          <w:color w:val="000000"/>
          <w:sz w:val="21"/>
          <w:szCs w:val="21"/>
        </w:rPr>
      </w:pPr>
      <w:r w:rsidRPr="002E7D6D">
        <w:rPr>
          <w:color w:val="000000"/>
          <w:sz w:val="21"/>
          <w:szCs w:val="21"/>
        </w:rPr>
        <w:t>Das Beschwerdeverfahren richtet sich nach kantonalem Recht. Die Rechtsmittelbelehrung lautet wie folgt: Diese Verfügung kann innert 30 Tagen seit der Eröffnung schriftlich und begründet bei der Bildungs- und Kulturdirektion des Kantons Bern, Sulgeneckstrasse 70, 3005 Bern, mit Verwaltungsbeschwerde</w:t>
      </w:r>
      <w:r w:rsidRPr="004E450C">
        <w:rPr>
          <w:color w:val="000000"/>
          <w:sz w:val="21"/>
          <w:szCs w:val="21"/>
        </w:rPr>
        <w:t xml:space="preserve"> angefochten werden. Beschwerden müssen einen Antrag, eine Begründung und eine Unterschrift enthalten. Eine Kopie der angefochtenen Verfügung und allenfalls weitere Beweismittel sind beizulegen.</w:t>
      </w:r>
    </w:p>
    <w:p w14:paraId="4E0646C8" w14:textId="77777777" w:rsidR="004E450C" w:rsidRPr="00EE6E61" w:rsidRDefault="004E450C" w:rsidP="004E450C">
      <w:pPr>
        <w:pStyle w:val="H1"/>
      </w:pPr>
      <w:r w:rsidRPr="00EE6E61">
        <w:t>Übergangs- und Schlussbestimmungen</w:t>
      </w:r>
    </w:p>
    <w:p w14:paraId="06782EE7" w14:textId="2326FDBD" w:rsidR="004E450C" w:rsidRPr="00EE6E61" w:rsidRDefault="004E450C" w:rsidP="004E450C">
      <w:pPr>
        <w:pStyle w:val="Kopfzeile"/>
        <w:numPr>
          <w:ilvl w:val="0"/>
          <w:numId w:val="6"/>
        </w:numPr>
        <w:tabs>
          <w:tab w:val="clear" w:pos="5100"/>
          <w:tab w:val="clear" w:pos="9967"/>
        </w:tabs>
        <w:ind w:left="851" w:hanging="851"/>
        <w:rPr>
          <w:b/>
          <w:color w:val="000000"/>
          <w:sz w:val="21"/>
          <w:szCs w:val="21"/>
        </w:rPr>
      </w:pPr>
      <w:r w:rsidRPr="00EE6E61">
        <w:rPr>
          <w:color w:val="000000"/>
          <w:sz w:val="21"/>
          <w:szCs w:val="21"/>
        </w:rPr>
        <w:t xml:space="preserve">Übergangsbestimmungen </w:t>
      </w:r>
    </w:p>
    <w:p w14:paraId="4BAC0E36" w14:textId="77777777" w:rsidR="004E450C" w:rsidRPr="00EE6E61" w:rsidRDefault="004E450C" w:rsidP="004E450C">
      <w:pPr>
        <w:pStyle w:val="Kopfzeile"/>
        <w:tabs>
          <w:tab w:val="clear" w:pos="5100"/>
          <w:tab w:val="clear" w:pos="9967"/>
        </w:tabs>
        <w:rPr>
          <w:color w:val="000000"/>
          <w:sz w:val="21"/>
          <w:szCs w:val="21"/>
        </w:rPr>
      </w:pPr>
    </w:p>
    <w:p w14:paraId="10FB5B72" w14:textId="77777777" w:rsidR="004E450C" w:rsidRPr="00EE6E61" w:rsidRDefault="004E450C" w:rsidP="004E450C">
      <w:pPr>
        <w:pStyle w:val="Kopfzeile"/>
        <w:tabs>
          <w:tab w:val="clear" w:pos="5100"/>
          <w:tab w:val="clear" w:pos="9967"/>
          <w:tab w:val="left" w:pos="781"/>
        </w:tabs>
        <w:rPr>
          <w:color w:val="000000"/>
          <w:sz w:val="21"/>
          <w:szCs w:val="21"/>
        </w:rPr>
      </w:pPr>
      <w:r w:rsidRPr="00EE6E61">
        <w:rPr>
          <w:color w:val="000000"/>
          <w:sz w:val="21"/>
          <w:szCs w:val="21"/>
        </w:rPr>
        <w:t xml:space="preserve">Studierende, die den Bildungsgang vor dem 1. August 20xx begonnen haben, schliessen diesen nach dem Studienreglement vom </w:t>
      </w:r>
      <w:r w:rsidRPr="00EE6E61">
        <w:rPr>
          <w:color w:val="000000"/>
          <w:sz w:val="21"/>
          <w:szCs w:val="21"/>
          <w:highlight w:val="lightGray"/>
        </w:rPr>
        <w:fldChar w:fldCharType="begin">
          <w:ffData>
            <w:name w:val=""/>
            <w:enabled/>
            <w:calcOnExit w:val="0"/>
            <w:textInput>
              <w:default w:val="&gt;Datum&lt;"/>
            </w:textInput>
          </w:ffData>
        </w:fldChar>
      </w:r>
      <w:r w:rsidRPr="00EE6E61">
        <w:rPr>
          <w:color w:val="000000"/>
          <w:sz w:val="21"/>
          <w:szCs w:val="21"/>
          <w:highlight w:val="lightGray"/>
        </w:rPr>
        <w:instrText xml:space="preserve"> FORMTEXT </w:instrText>
      </w:r>
      <w:r w:rsidRPr="00EE6E61">
        <w:rPr>
          <w:color w:val="000000"/>
          <w:sz w:val="21"/>
          <w:szCs w:val="21"/>
          <w:highlight w:val="lightGray"/>
        </w:rPr>
      </w:r>
      <w:r w:rsidRPr="00EE6E61">
        <w:rPr>
          <w:color w:val="000000"/>
          <w:sz w:val="21"/>
          <w:szCs w:val="21"/>
          <w:highlight w:val="lightGray"/>
        </w:rPr>
        <w:fldChar w:fldCharType="separate"/>
      </w:r>
      <w:r w:rsidRPr="00EE6E61">
        <w:rPr>
          <w:color w:val="000000"/>
          <w:sz w:val="21"/>
          <w:szCs w:val="21"/>
          <w:highlight w:val="lightGray"/>
        </w:rPr>
        <w:t>&gt;Datum&lt;</w:t>
      </w:r>
      <w:r w:rsidRPr="00EE6E61">
        <w:rPr>
          <w:color w:val="000000"/>
          <w:sz w:val="21"/>
          <w:szCs w:val="21"/>
          <w:highlight w:val="lightGray"/>
        </w:rPr>
        <w:fldChar w:fldCharType="end"/>
      </w:r>
      <w:r w:rsidRPr="00EE6E61">
        <w:rPr>
          <w:color w:val="000000"/>
          <w:sz w:val="21"/>
          <w:szCs w:val="21"/>
        </w:rPr>
        <w:t xml:space="preserve"> ab. </w:t>
      </w:r>
      <w:r w:rsidRPr="00EE6E61">
        <w:rPr>
          <w:rStyle w:val="Kommentarzeichen"/>
          <w:sz w:val="21"/>
          <w:szCs w:val="21"/>
        </w:rPr>
        <w:commentReference w:id="43"/>
      </w:r>
    </w:p>
    <w:p w14:paraId="4BE10190" w14:textId="1E239231" w:rsidR="004E450C" w:rsidRPr="00EE6E61" w:rsidRDefault="004E450C" w:rsidP="004E450C">
      <w:pPr>
        <w:pStyle w:val="Kopfzeile"/>
        <w:tabs>
          <w:tab w:val="clear" w:pos="5100"/>
          <w:tab w:val="clear" w:pos="9967"/>
        </w:tabs>
        <w:rPr>
          <w:color w:val="000000"/>
          <w:sz w:val="21"/>
          <w:szCs w:val="21"/>
        </w:rPr>
      </w:pPr>
    </w:p>
    <w:p w14:paraId="6B56E1D1" w14:textId="77777777" w:rsidR="00DB0415" w:rsidRPr="00EE6E61" w:rsidRDefault="00DB0415" w:rsidP="00CF4F86">
      <w:pPr>
        <w:pStyle w:val="Kopfzeile"/>
        <w:numPr>
          <w:ilvl w:val="0"/>
          <w:numId w:val="6"/>
        </w:numPr>
        <w:tabs>
          <w:tab w:val="clear" w:pos="5100"/>
          <w:tab w:val="clear" w:pos="9967"/>
        </w:tabs>
        <w:ind w:left="851" w:hanging="851"/>
        <w:rPr>
          <w:b/>
          <w:color w:val="000000"/>
          <w:sz w:val="21"/>
          <w:szCs w:val="21"/>
        </w:rPr>
      </w:pPr>
      <w:r w:rsidRPr="00EE6E61">
        <w:rPr>
          <w:color w:val="000000"/>
          <w:sz w:val="21"/>
          <w:szCs w:val="21"/>
        </w:rPr>
        <w:t>Aufhebung</w:t>
      </w:r>
    </w:p>
    <w:p w14:paraId="7F220A7B" w14:textId="77777777" w:rsidR="00DB0415" w:rsidRPr="00EE6E61" w:rsidRDefault="00DB0415" w:rsidP="00DB0415">
      <w:pPr>
        <w:pStyle w:val="Kopfzeile"/>
        <w:tabs>
          <w:tab w:val="clear" w:pos="5100"/>
          <w:tab w:val="clear" w:pos="9967"/>
          <w:tab w:val="left" w:pos="781"/>
        </w:tabs>
        <w:ind w:left="720"/>
        <w:rPr>
          <w:b/>
          <w:color w:val="000000"/>
          <w:sz w:val="21"/>
          <w:szCs w:val="21"/>
        </w:rPr>
      </w:pPr>
    </w:p>
    <w:p w14:paraId="1FCEA231" w14:textId="77777777" w:rsidR="004E450C" w:rsidRPr="00EE6E61" w:rsidRDefault="004E450C" w:rsidP="004E450C">
      <w:pPr>
        <w:pStyle w:val="Kopfzeile"/>
        <w:tabs>
          <w:tab w:val="clear" w:pos="5100"/>
          <w:tab w:val="clear" w:pos="9967"/>
          <w:tab w:val="left" w:pos="781"/>
        </w:tabs>
        <w:rPr>
          <w:color w:val="000000"/>
          <w:sz w:val="21"/>
          <w:szCs w:val="21"/>
        </w:rPr>
      </w:pPr>
      <w:r w:rsidRPr="00EE6E61">
        <w:rPr>
          <w:color w:val="000000"/>
          <w:sz w:val="21"/>
          <w:szCs w:val="21"/>
        </w:rPr>
        <w:t xml:space="preserve">Das Studienreglement vom </w:t>
      </w:r>
      <w:r w:rsidRPr="00EE6E61">
        <w:rPr>
          <w:color w:val="000000"/>
          <w:sz w:val="21"/>
          <w:szCs w:val="21"/>
          <w:highlight w:val="lightGray"/>
        </w:rPr>
        <w:fldChar w:fldCharType="begin">
          <w:ffData>
            <w:name w:val=""/>
            <w:enabled/>
            <w:calcOnExit w:val="0"/>
            <w:textInput>
              <w:default w:val="&gt;Datum&lt;"/>
            </w:textInput>
          </w:ffData>
        </w:fldChar>
      </w:r>
      <w:r w:rsidRPr="00EE6E61">
        <w:rPr>
          <w:color w:val="000000"/>
          <w:sz w:val="21"/>
          <w:szCs w:val="21"/>
          <w:highlight w:val="lightGray"/>
        </w:rPr>
        <w:instrText xml:space="preserve"> FORMTEXT </w:instrText>
      </w:r>
      <w:r w:rsidRPr="00EE6E61">
        <w:rPr>
          <w:color w:val="000000"/>
          <w:sz w:val="21"/>
          <w:szCs w:val="21"/>
          <w:highlight w:val="lightGray"/>
        </w:rPr>
      </w:r>
      <w:r w:rsidRPr="00EE6E61">
        <w:rPr>
          <w:color w:val="000000"/>
          <w:sz w:val="21"/>
          <w:szCs w:val="21"/>
          <w:highlight w:val="lightGray"/>
        </w:rPr>
        <w:fldChar w:fldCharType="separate"/>
      </w:r>
      <w:r w:rsidRPr="00EE6E61">
        <w:rPr>
          <w:color w:val="000000"/>
          <w:sz w:val="21"/>
          <w:szCs w:val="21"/>
          <w:highlight w:val="lightGray"/>
        </w:rPr>
        <w:t>&gt;Datum&lt;</w:t>
      </w:r>
      <w:r w:rsidRPr="00EE6E61">
        <w:rPr>
          <w:color w:val="000000"/>
          <w:sz w:val="21"/>
          <w:szCs w:val="21"/>
          <w:highlight w:val="lightGray"/>
        </w:rPr>
        <w:fldChar w:fldCharType="end"/>
      </w:r>
      <w:r w:rsidRPr="00EE6E61">
        <w:rPr>
          <w:color w:val="000000"/>
          <w:sz w:val="21"/>
          <w:szCs w:val="21"/>
        </w:rPr>
        <w:t xml:space="preserve"> wird aufgehoben. </w:t>
      </w:r>
    </w:p>
    <w:p w14:paraId="5FE0B450" w14:textId="4A723B93" w:rsidR="00DB0415" w:rsidRPr="00EE6E61" w:rsidRDefault="00DB0415" w:rsidP="00DB0415">
      <w:pPr>
        <w:pStyle w:val="Kopfzeile"/>
        <w:tabs>
          <w:tab w:val="clear" w:pos="5100"/>
          <w:tab w:val="clear" w:pos="9967"/>
          <w:tab w:val="left" w:pos="781"/>
        </w:tabs>
        <w:rPr>
          <w:color w:val="000000"/>
          <w:sz w:val="21"/>
          <w:szCs w:val="21"/>
        </w:rPr>
      </w:pPr>
    </w:p>
    <w:p w14:paraId="74D41042" w14:textId="77777777" w:rsidR="00DB0415" w:rsidRPr="00EE6E61" w:rsidRDefault="00DB0415" w:rsidP="00CF4F86">
      <w:pPr>
        <w:pStyle w:val="Kopfzeile"/>
        <w:numPr>
          <w:ilvl w:val="0"/>
          <w:numId w:val="6"/>
        </w:numPr>
        <w:tabs>
          <w:tab w:val="clear" w:pos="5100"/>
          <w:tab w:val="clear" w:pos="9967"/>
        </w:tabs>
        <w:ind w:left="851" w:hanging="851"/>
        <w:rPr>
          <w:b/>
          <w:color w:val="000000"/>
          <w:sz w:val="21"/>
          <w:szCs w:val="21"/>
        </w:rPr>
      </w:pPr>
      <w:r w:rsidRPr="00EE6E61">
        <w:rPr>
          <w:color w:val="000000"/>
          <w:sz w:val="21"/>
          <w:szCs w:val="21"/>
        </w:rPr>
        <w:t>Inkrafttreten</w:t>
      </w:r>
    </w:p>
    <w:p w14:paraId="1B64606E" w14:textId="4E6E7A2A" w:rsidR="00DB0415" w:rsidRPr="00EE6E61" w:rsidRDefault="00DB0415" w:rsidP="00DB0415">
      <w:pPr>
        <w:pStyle w:val="Kopfzeile"/>
        <w:tabs>
          <w:tab w:val="clear" w:pos="5100"/>
          <w:tab w:val="clear" w:pos="9967"/>
          <w:tab w:val="left" w:pos="781"/>
        </w:tabs>
        <w:rPr>
          <w:b/>
          <w:color w:val="000000"/>
          <w:sz w:val="21"/>
          <w:szCs w:val="21"/>
        </w:rPr>
      </w:pPr>
    </w:p>
    <w:p w14:paraId="41905222" w14:textId="77777777" w:rsidR="004E450C" w:rsidRPr="00EE6E61" w:rsidRDefault="004E450C" w:rsidP="004E450C">
      <w:pPr>
        <w:pStyle w:val="Kopfzeile"/>
        <w:tabs>
          <w:tab w:val="clear" w:pos="5100"/>
          <w:tab w:val="clear" w:pos="9967"/>
          <w:tab w:val="left" w:pos="781"/>
        </w:tabs>
        <w:rPr>
          <w:color w:val="000000"/>
          <w:sz w:val="21"/>
          <w:szCs w:val="21"/>
        </w:rPr>
      </w:pPr>
      <w:r w:rsidRPr="00EE6E61">
        <w:rPr>
          <w:sz w:val="21"/>
          <w:szCs w:val="21"/>
        </w:rPr>
        <w:t xml:space="preserve">Das vorliegende Studienreglement tritt auf </w:t>
      </w:r>
      <w:commentRangeStart w:id="44"/>
      <w:r w:rsidRPr="00EE6E61">
        <w:rPr>
          <w:sz w:val="21"/>
          <w:szCs w:val="21"/>
        </w:rPr>
        <w:t xml:space="preserve">den </w:t>
      </w:r>
      <w:r w:rsidRPr="00EE6E61">
        <w:rPr>
          <w:color w:val="000000"/>
          <w:sz w:val="21"/>
          <w:szCs w:val="21"/>
          <w:highlight w:val="lightGray"/>
        </w:rPr>
        <w:fldChar w:fldCharType="begin">
          <w:ffData>
            <w:name w:val=""/>
            <w:enabled/>
            <w:calcOnExit w:val="0"/>
            <w:textInput>
              <w:default w:val="&gt;genaues Datum des Inkrafttretens&lt;"/>
            </w:textInput>
          </w:ffData>
        </w:fldChar>
      </w:r>
      <w:r w:rsidRPr="00EE6E61">
        <w:rPr>
          <w:color w:val="000000"/>
          <w:sz w:val="21"/>
          <w:szCs w:val="21"/>
          <w:highlight w:val="lightGray"/>
        </w:rPr>
        <w:instrText xml:space="preserve"> FORMTEXT </w:instrText>
      </w:r>
      <w:r w:rsidRPr="00EE6E61">
        <w:rPr>
          <w:color w:val="000000"/>
          <w:sz w:val="21"/>
          <w:szCs w:val="21"/>
          <w:highlight w:val="lightGray"/>
        </w:rPr>
      </w:r>
      <w:r w:rsidRPr="00EE6E61">
        <w:rPr>
          <w:color w:val="000000"/>
          <w:sz w:val="21"/>
          <w:szCs w:val="21"/>
          <w:highlight w:val="lightGray"/>
        </w:rPr>
        <w:fldChar w:fldCharType="separate"/>
      </w:r>
      <w:r w:rsidRPr="00EE6E61">
        <w:rPr>
          <w:color w:val="000000"/>
          <w:sz w:val="21"/>
          <w:szCs w:val="21"/>
          <w:highlight w:val="lightGray"/>
        </w:rPr>
        <w:t>&gt;genaues Datum des Inkrafttretens&lt;</w:t>
      </w:r>
      <w:r w:rsidRPr="00EE6E61">
        <w:rPr>
          <w:color w:val="000000"/>
          <w:sz w:val="21"/>
          <w:szCs w:val="21"/>
          <w:highlight w:val="lightGray"/>
        </w:rPr>
        <w:fldChar w:fldCharType="end"/>
      </w:r>
      <w:r w:rsidRPr="00EE6E61">
        <w:rPr>
          <w:color w:val="000000"/>
          <w:sz w:val="21"/>
          <w:szCs w:val="21"/>
        </w:rPr>
        <w:t xml:space="preserve"> </w:t>
      </w:r>
      <w:r w:rsidRPr="00EE6E61">
        <w:rPr>
          <w:sz w:val="21"/>
          <w:szCs w:val="21"/>
        </w:rPr>
        <w:t>in Kraft.</w:t>
      </w:r>
      <w:commentRangeEnd w:id="44"/>
      <w:r w:rsidRPr="00EE6E61">
        <w:rPr>
          <w:rStyle w:val="Kommentarzeichen"/>
          <w:sz w:val="21"/>
          <w:szCs w:val="21"/>
        </w:rPr>
        <w:commentReference w:id="44"/>
      </w:r>
    </w:p>
    <w:p w14:paraId="7F5173CC" w14:textId="77777777" w:rsidR="004E450C" w:rsidRPr="00EE6E61" w:rsidRDefault="004E450C" w:rsidP="00DB0415">
      <w:pPr>
        <w:pStyle w:val="Kopfzeile"/>
        <w:tabs>
          <w:tab w:val="clear" w:pos="5100"/>
          <w:tab w:val="clear" w:pos="9967"/>
          <w:tab w:val="left" w:pos="781"/>
        </w:tabs>
        <w:rPr>
          <w:b/>
          <w:color w:val="000000"/>
          <w:sz w:val="21"/>
          <w:szCs w:val="21"/>
        </w:rPr>
      </w:pPr>
    </w:p>
    <w:p w14:paraId="3711B6A0" w14:textId="77777777" w:rsidR="004E450C" w:rsidRPr="00EE6E61" w:rsidRDefault="004E450C" w:rsidP="004E450C">
      <w:pPr>
        <w:pStyle w:val="Kopfzeile"/>
        <w:tabs>
          <w:tab w:val="left" w:pos="1702"/>
          <w:tab w:val="left" w:pos="2127"/>
        </w:tabs>
        <w:rPr>
          <w:color w:val="000000"/>
          <w:sz w:val="21"/>
          <w:szCs w:val="21"/>
        </w:rPr>
      </w:pPr>
    </w:p>
    <w:bookmarkStart w:id="45" w:name="Text12"/>
    <w:p w14:paraId="3D97F530" w14:textId="77777777" w:rsidR="004E450C" w:rsidRPr="00EE6E61" w:rsidRDefault="004E450C" w:rsidP="00C97DB3">
      <w:pPr>
        <w:tabs>
          <w:tab w:val="left" w:pos="5400"/>
        </w:tabs>
        <w:ind w:left="5387" w:hanging="5387"/>
        <w:rPr>
          <w:szCs w:val="21"/>
        </w:rPr>
      </w:pPr>
      <w:r w:rsidRPr="00EE6E61">
        <w:rPr>
          <w:szCs w:val="21"/>
          <w:highlight w:val="lightGray"/>
        </w:rPr>
        <w:lastRenderedPageBreak/>
        <w:fldChar w:fldCharType="begin">
          <w:ffData>
            <w:name w:val="Text12"/>
            <w:enabled/>
            <w:calcOnExit w:val="0"/>
            <w:textInput>
              <w:default w:val="&gt;Ort, Datum&lt;"/>
            </w:textInput>
          </w:ffData>
        </w:fldChar>
      </w:r>
      <w:r w:rsidRPr="00EE6E61">
        <w:rPr>
          <w:szCs w:val="21"/>
          <w:highlight w:val="lightGray"/>
        </w:rPr>
        <w:instrText xml:space="preserve"> FORMTEXT </w:instrText>
      </w:r>
      <w:r w:rsidRPr="00EE6E61">
        <w:rPr>
          <w:szCs w:val="21"/>
          <w:highlight w:val="lightGray"/>
        </w:rPr>
      </w:r>
      <w:r w:rsidRPr="00EE6E61">
        <w:rPr>
          <w:szCs w:val="21"/>
          <w:highlight w:val="lightGray"/>
        </w:rPr>
        <w:fldChar w:fldCharType="separate"/>
      </w:r>
      <w:r w:rsidRPr="00EE6E61">
        <w:rPr>
          <w:noProof/>
          <w:szCs w:val="21"/>
          <w:highlight w:val="lightGray"/>
        </w:rPr>
        <w:t>&gt;Ort, Datum&lt;</w:t>
      </w:r>
      <w:r w:rsidRPr="00EE6E61">
        <w:rPr>
          <w:szCs w:val="21"/>
          <w:highlight w:val="lightGray"/>
        </w:rPr>
        <w:fldChar w:fldCharType="end"/>
      </w:r>
      <w:bookmarkEnd w:id="45"/>
      <w:r w:rsidRPr="00EE6E61">
        <w:rPr>
          <w:szCs w:val="21"/>
        </w:rPr>
        <w:tab/>
      </w:r>
      <w:r w:rsidRPr="00EE6E61">
        <w:rPr>
          <w:color w:val="000000"/>
          <w:szCs w:val="21"/>
          <w:highlight w:val="lightGray"/>
        </w:rPr>
        <w:fldChar w:fldCharType="begin">
          <w:ffData>
            <w:name w:val=""/>
            <w:enabled/>
            <w:calcOnExit w:val="0"/>
            <w:textInput>
              <w:default w:val="&gt;Zuständiges Organ für den Erlass von Studienreglementen gem. Schulreglement&lt;"/>
            </w:textInput>
          </w:ffData>
        </w:fldChar>
      </w:r>
      <w:r w:rsidRPr="00EE6E61">
        <w:rPr>
          <w:color w:val="000000"/>
          <w:szCs w:val="21"/>
          <w:highlight w:val="lightGray"/>
        </w:rPr>
        <w:instrText xml:space="preserve"> FORMTEXT </w:instrText>
      </w:r>
      <w:r w:rsidRPr="00EE6E61">
        <w:rPr>
          <w:color w:val="000000"/>
          <w:szCs w:val="21"/>
          <w:highlight w:val="lightGray"/>
        </w:rPr>
      </w:r>
      <w:r w:rsidRPr="00EE6E61">
        <w:rPr>
          <w:color w:val="000000"/>
          <w:szCs w:val="21"/>
          <w:highlight w:val="lightGray"/>
        </w:rPr>
        <w:fldChar w:fldCharType="separate"/>
      </w:r>
      <w:r w:rsidRPr="00EE6E61">
        <w:rPr>
          <w:noProof/>
          <w:color w:val="000000"/>
          <w:szCs w:val="21"/>
          <w:highlight w:val="lightGray"/>
        </w:rPr>
        <w:t>&gt;Zuständiges Organ für den Erlass von Studienreglementen gem. Schulreglement&lt;</w:t>
      </w:r>
      <w:r w:rsidRPr="00EE6E61">
        <w:rPr>
          <w:color w:val="000000"/>
          <w:szCs w:val="21"/>
          <w:highlight w:val="lightGray"/>
        </w:rPr>
        <w:fldChar w:fldCharType="end"/>
      </w:r>
      <w:r w:rsidRPr="00EE6E61">
        <w:rPr>
          <w:szCs w:val="21"/>
        </w:rPr>
        <w:t xml:space="preserve"> </w:t>
      </w:r>
    </w:p>
    <w:p w14:paraId="09A5FCD8" w14:textId="77777777" w:rsidR="004E450C" w:rsidRPr="00EE6E61" w:rsidRDefault="004E450C" w:rsidP="00C97DB3">
      <w:pPr>
        <w:tabs>
          <w:tab w:val="left" w:pos="5400"/>
        </w:tabs>
        <w:ind w:left="567" w:hanging="567"/>
        <w:rPr>
          <w:szCs w:val="21"/>
        </w:rPr>
      </w:pPr>
    </w:p>
    <w:p w14:paraId="3FE1AC1B" w14:textId="77777777" w:rsidR="004E450C" w:rsidRPr="00EE6E61" w:rsidRDefault="004E450C" w:rsidP="00C97DB3">
      <w:pPr>
        <w:tabs>
          <w:tab w:val="left" w:pos="5400"/>
        </w:tabs>
        <w:rPr>
          <w:szCs w:val="21"/>
        </w:rPr>
      </w:pPr>
      <w:r w:rsidRPr="00EE6E61">
        <w:rPr>
          <w:szCs w:val="21"/>
        </w:rPr>
        <w:tab/>
      </w:r>
      <w:bookmarkStart w:id="46" w:name="Text13"/>
      <w:r w:rsidRPr="00EE6E61">
        <w:rPr>
          <w:szCs w:val="21"/>
          <w:highlight w:val="lightGray"/>
        </w:rPr>
        <w:fldChar w:fldCharType="begin">
          <w:ffData>
            <w:name w:val="Text13"/>
            <w:enabled/>
            <w:calcOnExit w:val="0"/>
            <w:textInput>
              <w:default w:val="&gt;Vorname Name&lt;"/>
            </w:textInput>
          </w:ffData>
        </w:fldChar>
      </w:r>
      <w:r w:rsidRPr="00EE6E61">
        <w:rPr>
          <w:szCs w:val="21"/>
          <w:highlight w:val="lightGray"/>
        </w:rPr>
        <w:instrText xml:space="preserve"> FORMTEXT </w:instrText>
      </w:r>
      <w:r w:rsidRPr="00EE6E61">
        <w:rPr>
          <w:szCs w:val="21"/>
          <w:highlight w:val="lightGray"/>
        </w:rPr>
      </w:r>
      <w:r w:rsidRPr="00EE6E61">
        <w:rPr>
          <w:szCs w:val="21"/>
          <w:highlight w:val="lightGray"/>
        </w:rPr>
        <w:fldChar w:fldCharType="separate"/>
      </w:r>
      <w:r w:rsidRPr="00EE6E61">
        <w:rPr>
          <w:noProof/>
          <w:szCs w:val="21"/>
          <w:highlight w:val="lightGray"/>
        </w:rPr>
        <w:t>&gt;Vorname Name&lt;</w:t>
      </w:r>
      <w:r w:rsidRPr="00EE6E61">
        <w:rPr>
          <w:szCs w:val="21"/>
          <w:highlight w:val="lightGray"/>
        </w:rPr>
        <w:fldChar w:fldCharType="end"/>
      </w:r>
      <w:bookmarkEnd w:id="46"/>
    </w:p>
    <w:p w14:paraId="4F946625" w14:textId="77777777" w:rsidR="004E450C" w:rsidRPr="00EE6E61" w:rsidRDefault="004E450C" w:rsidP="00C97DB3">
      <w:pPr>
        <w:tabs>
          <w:tab w:val="left" w:pos="5400"/>
        </w:tabs>
        <w:ind w:left="567" w:hanging="567"/>
        <w:rPr>
          <w:szCs w:val="21"/>
        </w:rPr>
      </w:pPr>
      <w:r w:rsidRPr="00EE6E61">
        <w:rPr>
          <w:szCs w:val="21"/>
        </w:rPr>
        <w:tab/>
      </w:r>
      <w:r w:rsidRPr="00EE6E61">
        <w:rPr>
          <w:szCs w:val="21"/>
        </w:rPr>
        <w:tab/>
      </w:r>
      <w:bookmarkStart w:id="47" w:name="Text14"/>
      <w:r w:rsidRPr="00EE6E61" w:rsidDel="00083D2D">
        <w:rPr>
          <w:szCs w:val="21"/>
          <w:highlight w:val="lightGray"/>
        </w:rPr>
        <w:t xml:space="preserve"> </w:t>
      </w:r>
      <w:bookmarkEnd w:id="47"/>
    </w:p>
    <w:p w14:paraId="0B1F6738" w14:textId="77777777" w:rsidR="004E450C" w:rsidRPr="002E7D6D" w:rsidRDefault="004E450C" w:rsidP="004E450C">
      <w:pPr>
        <w:tabs>
          <w:tab w:val="left" w:pos="5040"/>
        </w:tabs>
        <w:ind w:left="567" w:hanging="567"/>
        <w:rPr>
          <w:szCs w:val="21"/>
        </w:rPr>
      </w:pPr>
    </w:p>
    <w:p w14:paraId="4EC797A6" w14:textId="77777777" w:rsidR="004E450C" w:rsidRPr="002E7D6D" w:rsidRDefault="004E450C" w:rsidP="004E450C">
      <w:pPr>
        <w:tabs>
          <w:tab w:val="left" w:pos="1702"/>
          <w:tab w:val="left" w:pos="2127"/>
          <w:tab w:val="left" w:pos="6096"/>
        </w:tabs>
        <w:ind w:left="1702" w:hanging="1702"/>
        <w:rPr>
          <w:color w:val="000000"/>
          <w:szCs w:val="21"/>
        </w:rPr>
      </w:pPr>
      <w:r w:rsidRPr="002E7D6D">
        <w:rPr>
          <w:color w:val="000000"/>
          <w:szCs w:val="21"/>
          <w:highlight w:val="lightGray"/>
        </w:rPr>
        <w:fldChar w:fldCharType="begin">
          <w:ffData>
            <w:name w:val=""/>
            <w:enabled/>
            <w:calcOnExit w:val="0"/>
            <w:textInput>
              <w:default w:val="&gt;Anhang 1: Bildungsbereiche und ihre zeitlichen Anteile&lt;"/>
            </w:textInput>
          </w:ffData>
        </w:fldChar>
      </w:r>
      <w:r w:rsidRPr="002E7D6D">
        <w:rPr>
          <w:color w:val="000000"/>
          <w:szCs w:val="21"/>
          <w:highlight w:val="lightGray"/>
        </w:rPr>
        <w:instrText xml:space="preserve"> FORMTEXT </w:instrText>
      </w:r>
      <w:r w:rsidRPr="002E7D6D">
        <w:rPr>
          <w:color w:val="000000"/>
          <w:szCs w:val="21"/>
          <w:highlight w:val="lightGray"/>
        </w:rPr>
      </w:r>
      <w:r w:rsidRPr="002E7D6D">
        <w:rPr>
          <w:color w:val="000000"/>
          <w:szCs w:val="21"/>
          <w:highlight w:val="lightGray"/>
        </w:rPr>
        <w:fldChar w:fldCharType="separate"/>
      </w:r>
      <w:r w:rsidRPr="002E7D6D">
        <w:rPr>
          <w:noProof/>
          <w:color w:val="000000"/>
          <w:szCs w:val="21"/>
          <w:highlight w:val="lightGray"/>
        </w:rPr>
        <w:t>&gt;Anhang 1: Bildungsbereiche und ihre zeitlichen Anteile&lt;</w:t>
      </w:r>
      <w:r w:rsidRPr="002E7D6D">
        <w:rPr>
          <w:color w:val="000000"/>
          <w:szCs w:val="21"/>
          <w:highlight w:val="lightGray"/>
        </w:rPr>
        <w:fldChar w:fldCharType="end"/>
      </w:r>
      <w:r w:rsidRPr="002E7D6D">
        <w:rPr>
          <w:color w:val="000000"/>
          <w:szCs w:val="21"/>
        </w:rPr>
        <w:t>/Modulpläne</w:t>
      </w:r>
    </w:p>
    <w:p w14:paraId="760B9963" w14:textId="5D32D28A" w:rsidR="004E450C" w:rsidRDefault="004E450C" w:rsidP="004E450C">
      <w:pPr>
        <w:pStyle w:val="Kopfzeile"/>
        <w:tabs>
          <w:tab w:val="clear" w:pos="5100"/>
          <w:tab w:val="clear" w:pos="9967"/>
          <w:tab w:val="left" w:pos="781"/>
        </w:tabs>
        <w:rPr>
          <w:color w:val="000000"/>
          <w:sz w:val="21"/>
          <w:szCs w:val="21"/>
        </w:rPr>
      </w:pPr>
      <w:r w:rsidRPr="002E7D6D">
        <w:rPr>
          <w:color w:val="000000"/>
          <w:sz w:val="21"/>
          <w:szCs w:val="21"/>
          <w:highlight w:val="lightGray"/>
        </w:rPr>
        <w:fldChar w:fldCharType="begin">
          <w:ffData>
            <w:name w:val=""/>
            <w:enabled/>
            <w:calcOnExit w:val="0"/>
            <w:textInput>
              <w:default w:val="&gt;Anhang 2: Qualifikations- und Präsenznachweise des Bildungsgangs&lt;"/>
            </w:textInput>
          </w:ffData>
        </w:fldChar>
      </w:r>
      <w:r w:rsidRPr="002E7D6D">
        <w:rPr>
          <w:color w:val="000000"/>
          <w:sz w:val="21"/>
          <w:szCs w:val="21"/>
          <w:highlight w:val="lightGray"/>
        </w:rPr>
        <w:instrText xml:space="preserve"> FORMTEXT </w:instrText>
      </w:r>
      <w:r w:rsidRPr="002E7D6D">
        <w:rPr>
          <w:color w:val="000000"/>
          <w:sz w:val="21"/>
          <w:szCs w:val="21"/>
          <w:highlight w:val="lightGray"/>
        </w:rPr>
      </w:r>
      <w:r w:rsidRPr="002E7D6D">
        <w:rPr>
          <w:color w:val="000000"/>
          <w:sz w:val="21"/>
          <w:szCs w:val="21"/>
          <w:highlight w:val="lightGray"/>
        </w:rPr>
        <w:fldChar w:fldCharType="separate"/>
      </w:r>
      <w:r w:rsidRPr="002E7D6D">
        <w:rPr>
          <w:color w:val="000000"/>
          <w:sz w:val="21"/>
          <w:szCs w:val="21"/>
          <w:highlight w:val="lightGray"/>
        </w:rPr>
        <w:t>&gt;Anhang 2: Qualifikations- und Präsenznachweise des Bildungsgangs&lt;</w:t>
      </w:r>
      <w:r w:rsidRPr="002E7D6D">
        <w:rPr>
          <w:color w:val="000000"/>
          <w:sz w:val="21"/>
          <w:szCs w:val="21"/>
          <w:highlight w:val="lightGray"/>
        </w:rPr>
        <w:fldChar w:fldCharType="end"/>
      </w:r>
    </w:p>
    <w:p w14:paraId="37FFC797" w14:textId="556540E8" w:rsidR="0092230E" w:rsidRPr="002E7D6D" w:rsidRDefault="0092230E" w:rsidP="004E450C">
      <w:pPr>
        <w:pStyle w:val="Kopfzeile"/>
        <w:tabs>
          <w:tab w:val="clear" w:pos="5100"/>
          <w:tab w:val="clear" w:pos="9967"/>
          <w:tab w:val="left" w:pos="781"/>
        </w:tabs>
        <w:rPr>
          <w:b/>
          <w:color w:val="000000"/>
          <w:sz w:val="21"/>
          <w:szCs w:val="21"/>
        </w:rPr>
      </w:pPr>
      <w:bookmarkStart w:id="48" w:name="_GoBack"/>
      <w:bookmarkEnd w:id="48"/>
    </w:p>
    <w:sectPr w:rsidR="0092230E" w:rsidRPr="002E7D6D" w:rsidSect="00E550C3">
      <w:footerReference w:type="default" r:id="rId10"/>
      <w:headerReference w:type="first" r:id="rId11"/>
      <w:pgSz w:w="11906" w:h="16838"/>
      <w:pgMar w:top="1705" w:right="567" w:bottom="851" w:left="1361" w:header="482"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or" w:initials="A">
    <w:p w14:paraId="4184B4CB" w14:textId="6B411342" w:rsidR="00B55933" w:rsidRDefault="00B55933">
      <w:pPr>
        <w:pStyle w:val="Kommentartext"/>
      </w:pPr>
      <w:r>
        <w:rPr>
          <w:rStyle w:val="Kommentarzeichen"/>
        </w:rPr>
        <w:annotationRef/>
      </w:r>
      <w:r>
        <w:t>Durch Bildungsanbieter zu löschen.</w:t>
      </w:r>
    </w:p>
  </w:comment>
  <w:comment w:id="9" w:author="Autor" w:initials="A">
    <w:p w14:paraId="133ABCB0" w14:textId="77777777" w:rsidR="00775EBA" w:rsidRDefault="00775EBA" w:rsidP="00B0747F">
      <w:pPr>
        <w:pStyle w:val="Kommentartext"/>
      </w:pPr>
      <w:r>
        <w:rPr>
          <w:rStyle w:val="Kommentarzeichen"/>
        </w:rPr>
        <w:annotationRef/>
      </w:r>
      <w:r>
        <w:t xml:space="preserve">Hier die Aufgaben der Studiengangleitung aufzählen (Verfügungskompetenzen). </w:t>
      </w:r>
    </w:p>
  </w:comment>
  <w:comment w:id="10" w:author="Autor" w:initials="A">
    <w:p w14:paraId="65F77D6F" w14:textId="77777777" w:rsidR="00775EBA" w:rsidRDefault="00775EBA" w:rsidP="005109A6">
      <w:pPr>
        <w:pStyle w:val="Kommentartext"/>
      </w:pPr>
      <w:r>
        <w:rPr>
          <w:rStyle w:val="Kommentarzeichen"/>
        </w:rPr>
        <w:annotationRef/>
      </w:r>
      <w:r>
        <w:t xml:space="preserve">Bitte erwähnen, wenn solche vorhanden, inkl. Zuständigkeiten. </w:t>
      </w:r>
    </w:p>
  </w:comment>
  <w:comment w:id="11" w:author="Autor" w:initials="A">
    <w:p w14:paraId="1071171D" w14:textId="77777777" w:rsidR="00775EBA" w:rsidRDefault="00775EBA" w:rsidP="005109A6">
      <w:pPr>
        <w:pStyle w:val="Kommentartext"/>
      </w:pPr>
      <w:r>
        <w:rPr>
          <w:rStyle w:val="Kommentarzeichen"/>
        </w:rPr>
        <w:annotationRef/>
      </w:r>
      <w:r w:rsidRPr="0078132F">
        <w:t xml:space="preserve">Bitte jeweils einschlägige Bestimmungen des entsprechenden Rahmenlehrplans konsultieren (vgl. Art.10 Abs. 2 </w:t>
      </w:r>
      <w:proofErr w:type="spellStart"/>
      <w:r w:rsidRPr="0078132F">
        <w:t>MiVo</w:t>
      </w:r>
      <w:proofErr w:type="spellEnd"/>
      <w:r w:rsidRPr="0078132F">
        <w:t>-HF. Die Rahmenlehrpläne legen fest, welche Fähigkeitszeugnisse oder anderen Abschlüsse auf Sekundarstufe II Voraussetzung sind und ob zusätzlich Berufserfahrung oder eine Eignungsabklärung Voraussetzung ist)</w:t>
      </w:r>
      <w:r>
        <w:t>.</w:t>
      </w:r>
    </w:p>
  </w:comment>
  <w:comment w:id="12" w:author="Autor" w:initials="A">
    <w:p w14:paraId="134CB673" w14:textId="77777777" w:rsidR="00775EBA" w:rsidRDefault="00775EBA" w:rsidP="009F40DB">
      <w:pPr>
        <w:pStyle w:val="Kommentartext"/>
      </w:pPr>
      <w:r>
        <w:rPr>
          <w:rStyle w:val="Kommentarzeichen"/>
        </w:rPr>
        <w:annotationRef/>
      </w:r>
      <w:r w:rsidRPr="0078132F">
        <w:t xml:space="preserve">Falls es eine solche gibt. Vgl. Art. 10 Abs. 2 </w:t>
      </w:r>
      <w:proofErr w:type="spellStart"/>
      <w:r w:rsidRPr="0078132F">
        <w:t>MiVo</w:t>
      </w:r>
      <w:proofErr w:type="spellEnd"/>
      <w:r w:rsidRPr="0078132F">
        <w:t>-HF: (Nur) soweit im entsprechenden Rahmenlehrplan vorgesehen, wird Berufserfahrung verlangt</w:t>
      </w:r>
      <w:r>
        <w:t>.</w:t>
      </w:r>
    </w:p>
  </w:comment>
  <w:comment w:id="13" w:author="Autor" w:initials="A">
    <w:p w14:paraId="010008FD" w14:textId="77777777" w:rsidR="00775EBA" w:rsidRPr="0078132F" w:rsidRDefault="00775EBA" w:rsidP="009F40DB">
      <w:pPr>
        <w:pStyle w:val="Kommentartext"/>
        <w:rPr>
          <w:sz w:val="16"/>
          <w:szCs w:val="16"/>
        </w:rPr>
      </w:pPr>
      <w:r>
        <w:rPr>
          <w:rStyle w:val="Kommentarzeichen"/>
        </w:rPr>
        <w:annotationRef/>
      </w:r>
      <w:r>
        <w:rPr>
          <w:rStyle w:val="Kommentarzeichen"/>
        </w:rPr>
        <w:annotationRef/>
      </w:r>
      <w:r w:rsidRPr="0078132F">
        <w:rPr>
          <w:sz w:val="16"/>
          <w:szCs w:val="16"/>
        </w:rPr>
        <w:t xml:space="preserve">Falls es eine solche gibt. Vgl. Art. 10 Abs. 2 </w:t>
      </w:r>
      <w:proofErr w:type="spellStart"/>
      <w:r w:rsidRPr="0078132F">
        <w:rPr>
          <w:sz w:val="16"/>
          <w:szCs w:val="16"/>
        </w:rPr>
        <w:t>MiVo</w:t>
      </w:r>
      <w:proofErr w:type="spellEnd"/>
      <w:r w:rsidRPr="0078132F">
        <w:rPr>
          <w:sz w:val="16"/>
          <w:szCs w:val="16"/>
        </w:rPr>
        <w:t>-HF: (Nur) soweit im entsprechenden Rahmenlehrplan vorgesehen, wird eine Eignungsabklärung verlangt.</w:t>
      </w:r>
    </w:p>
  </w:comment>
  <w:comment w:id="14" w:author="Autor" w:initials="A">
    <w:p w14:paraId="5658AA24" w14:textId="77777777" w:rsidR="00775EBA" w:rsidRDefault="00775EBA" w:rsidP="009F40DB">
      <w:pPr>
        <w:pStyle w:val="Kommentartext"/>
      </w:pPr>
      <w:r>
        <w:rPr>
          <w:rStyle w:val="Kommentarzeichen"/>
        </w:rPr>
        <w:annotationRef/>
      </w:r>
      <w:r>
        <w:t>Bsp. für die Strukturierung einer allfälligen Aufnahmeprüfung.</w:t>
      </w:r>
    </w:p>
  </w:comment>
  <w:comment w:id="15" w:author="Autor" w:initials="A">
    <w:p w14:paraId="68FD7195" w14:textId="77777777" w:rsidR="00775EBA" w:rsidRDefault="00775EBA" w:rsidP="009F40DB">
      <w:pPr>
        <w:pStyle w:val="Kommentartext"/>
      </w:pPr>
      <w:r>
        <w:rPr>
          <w:rStyle w:val="Kommentarzeichen"/>
        </w:rPr>
        <w:annotationRef/>
      </w:r>
      <w:r>
        <w:t>Hier Anforderungsniveau in den Fächern definieren.</w:t>
      </w:r>
    </w:p>
  </w:comment>
  <w:comment w:id="16" w:author="Autor" w:initials="A">
    <w:p w14:paraId="4E2BBE17" w14:textId="77777777" w:rsidR="00775EBA" w:rsidRDefault="00775EBA" w:rsidP="00B061D1">
      <w:pPr>
        <w:pStyle w:val="Kommentartext"/>
      </w:pPr>
      <w:r>
        <w:rPr>
          <w:rStyle w:val="Kommentarzeichen"/>
        </w:rPr>
        <w:annotationRef/>
      </w:r>
      <w:r>
        <w:t>Bsp. für die Strukturierung einer allfälligen Eignungsabklärung.</w:t>
      </w:r>
    </w:p>
  </w:comment>
  <w:comment w:id="17" w:author="Autor" w:initials="A">
    <w:p w14:paraId="21690C31" w14:textId="77777777" w:rsidR="00775EBA" w:rsidRDefault="00775EBA" w:rsidP="00B061D1">
      <w:pPr>
        <w:pStyle w:val="Kommentartext"/>
      </w:pPr>
      <w:r>
        <w:rPr>
          <w:rStyle w:val="Kommentarzeichen"/>
        </w:rPr>
        <w:annotationRef/>
      </w:r>
      <w:r>
        <w:t>Und allenfalls weitere Kompetenzen aufführen.</w:t>
      </w:r>
    </w:p>
  </w:comment>
  <w:comment w:id="18" w:author="Autor" w:initials="A">
    <w:p w14:paraId="5605894B" w14:textId="77777777" w:rsidR="00775EBA" w:rsidRDefault="00775EBA" w:rsidP="00B061D1">
      <w:pPr>
        <w:pStyle w:val="Kommentartext"/>
      </w:pPr>
      <w:r>
        <w:rPr>
          <w:rStyle w:val="Kommentarzeichen"/>
        </w:rPr>
        <w:annotationRef/>
      </w:r>
      <w:r>
        <w:t>Oder anderes Bewertungssystem.</w:t>
      </w:r>
    </w:p>
  </w:comment>
  <w:comment w:id="19" w:author="Autor" w:initials="A">
    <w:p w14:paraId="0644C9F1" w14:textId="77777777" w:rsidR="00775EBA" w:rsidRDefault="00775EBA" w:rsidP="00B061D1">
      <w:pPr>
        <w:pStyle w:val="Kommentartext"/>
      </w:pPr>
      <w:r>
        <w:rPr>
          <w:rStyle w:val="Kommentarzeichen"/>
        </w:rPr>
        <w:annotationRef/>
      </w:r>
      <w:r>
        <w:t>Bitte jeweils einschlägige Bestimmungen des entsprechenden Rahmenlehrplans konsultieren.</w:t>
      </w:r>
    </w:p>
  </w:comment>
  <w:comment w:id="20" w:author="Autor" w:initials="A">
    <w:p w14:paraId="52C5D438" w14:textId="77777777" w:rsidR="00775EBA" w:rsidRDefault="00775EBA" w:rsidP="00E1748C">
      <w:pPr>
        <w:pStyle w:val="Kommentartext"/>
      </w:pPr>
      <w:r>
        <w:rPr>
          <w:rStyle w:val="Kommentarzeichen"/>
        </w:rPr>
        <w:annotationRef/>
      </w:r>
      <w:r>
        <w:t>Anpassen, wenn andere Regelung.</w:t>
      </w:r>
    </w:p>
  </w:comment>
  <w:comment w:id="21" w:author="Autor" w:initials="A">
    <w:p w14:paraId="0A6B54EB" w14:textId="77777777" w:rsidR="00775EBA" w:rsidRDefault="00775EBA" w:rsidP="00E1748C">
      <w:pPr>
        <w:pStyle w:val="Kommentartext"/>
      </w:pPr>
      <w:r>
        <w:rPr>
          <w:rStyle w:val="Kommentarzeichen"/>
        </w:rPr>
        <w:annotationRef/>
      </w:r>
      <w:r>
        <w:t>Richtige Bezeichnung wählen und als Beilage mit einreichen.</w:t>
      </w:r>
    </w:p>
  </w:comment>
  <w:comment w:id="22" w:author="Autor" w:initials="A">
    <w:p w14:paraId="336DE05F" w14:textId="77777777" w:rsidR="00775EBA" w:rsidRDefault="00775EBA" w:rsidP="00E1748C">
      <w:pPr>
        <w:pStyle w:val="Kommentartext"/>
      </w:pPr>
      <w:r>
        <w:rPr>
          <w:rStyle w:val="Kommentarzeichen"/>
        </w:rPr>
        <w:annotationRef/>
      </w:r>
      <w:r>
        <w:t xml:space="preserve">Vgl. Art. 15 </w:t>
      </w:r>
      <w:proofErr w:type="spellStart"/>
      <w:r>
        <w:t>MiVo</w:t>
      </w:r>
      <w:proofErr w:type="spellEnd"/>
      <w:r>
        <w:t>-HF. Hier allenfalls weitere Aufgaben der Praxisbegleiter aufführen.</w:t>
      </w:r>
    </w:p>
  </w:comment>
  <w:comment w:id="23" w:author="Autor" w:initials="A">
    <w:p w14:paraId="2630645F" w14:textId="77777777" w:rsidR="00775EBA" w:rsidRDefault="00775EBA" w:rsidP="00121588">
      <w:pPr>
        <w:pStyle w:val="Kommentartext"/>
      </w:pPr>
      <w:r>
        <w:rPr>
          <w:rStyle w:val="Kommentarzeichen"/>
        </w:rPr>
        <w:annotationRef/>
      </w:r>
      <w:r>
        <w:t>Möglichkeit gemäss Rahmenlehrplan oder SBFI anerkanntem Bildungsgang.</w:t>
      </w:r>
    </w:p>
  </w:comment>
  <w:comment w:id="24" w:author="Autor" w:initials="A">
    <w:p w14:paraId="7D22E2E5" w14:textId="77777777" w:rsidR="00775EBA" w:rsidRDefault="00775EBA" w:rsidP="00CF4F86">
      <w:pPr>
        <w:pStyle w:val="Kommentartext"/>
      </w:pPr>
      <w:r>
        <w:rPr>
          <w:rStyle w:val="Kommentarzeichen"/>
        </w:rPr>
        <w:annotationRef/>
      </w:r>
      <w:r>
        <w:t>In diesem Abschnitt ist sicher zu definieren:</w:t>
      </w:r>
    </w:p>
    <w:p w14:paraId="3E675AD6" w14:textId="77777777" w:rsidR="00775EBA" w:rsidRDefault="00775EBA" w:rsidP="00CF4F86">
      <w:pPr>
        <w:pStyle w:val="Kommentartext"/>
        <w:numPr>
          <w:ilvl w:val="0"/>
          <w:numId w:val="15"/>
        </w:numPr>
        <w:spacing w:line="240" w:lineRule="auto"/>
      </w:pPr>
      <w:r>
        <w:t>Voraussetzungen zur Promotion</w:t>
      </w:r>
    </w:p>
    <w:p w14:paraId="1E149019" w14:textId="77777777" w:rsidR="00775EBA" w:rsidRDefault="00775EBA" w:rsidP="00CF4F86">
      <w:pPr>
        <w:pStyle w:val="Kommentartext"/>
        <w:numPr>
          <w:ilvl w:val="0"/>
          <w:numId w:val="15"/>
        </w:numPr>
        <w:spacing w:line="240" w:lineRule="auto"/>
      </w:pPr>
      <w:r>
        <w:t>Leistungsbewertung (Bewertungskriterien zumindest grob oder als Anhang ins Reglement)</w:t>
      </w:r>
    </w:p>
    <w:p w14:paraId="15E8C615" w14:textId="77777777" w:rsidR="00775EBA" w:rsidRDefault="00775EBA" w:rsidP="00CF4F86">
      <w:pPr>
        <w:pStyle w:val="Kommentartext"/>
        <w:numPr>
          <w:ilvl w:val="0"/>
          <w:numId w:val="15"/>
        </w:numPr>
        <w:spacing w:line="240" w:lineRule="auto"/>
      </w:pPr>
      <w:r>
        <w:t>Zuständigkeit für den Entscheid über die Promotion</w:t>
      </w:r>
    </w:p>
    <w:p w14:paraId="1E03D38C" w14:textId="77777777" w:rsidR="00775EBA" w:rsidRDefault="00775EBA" w:rsidP="00CF4F86">
      <w:pPr>
        <w:pStyle w:val="Kommentartext"/>
        <w:numPr>
          <w:ilvl w:val="0"/>
          <w:numId w:val="15"/>
        </w:numPr>
        <w:spacing w:line="240" w:lineRule="auto"/>
      </w:pPr>
      <w:r>
        <w:t>Wiederholungsmöglichkeit (hier unterscheiden zwischen nachbessern und wiederholen)</w:t>
      </w:r>
    </w:p>
    <w:p w14:paraId="13D75304" w14:textId="77777777" w:rsidR="00775EBA" w:rsidRDefault="00775EBA" w:rsidP="00CF4F86">
      <w:pPr>
        <w:pStyle w:val="Kommentartext"/>
        <w:numPr>
          <w:ilvl w:val="0"/>
          <w:numId w:val="15"/>
        </w:numPr>
        <w:spacing w:line="240" w:lineRule="auto"/>
      </w:pPr>
      <w:r>
        <w:t>Fernbleiben bei Prüfungen (wichtige Gründe) und deren Konsequenzen</w:t>
      </w:r>
    </w:p>
    <w:p w14:paraId="469879EC" w14:textId="77777777" w:rsidR="00775EBA" w:rsidRDefault="00775EBA" w:rsidP="00CF4F86">
      <w:pPr>
        <w:pStyle w:val="Kommentartext"/>
        <w:numPr>
          <w:ilvl w:val="0"/>
          <w:numId w:val="15"/>
        </w:numPr>
        <w:spacing w:line="240" w:lineRule="auto"/>
      </w:pPr>
      <w:r>
        <w:t>Unredlichkeiten.</w:t>
      </w:r>
    </w:p>
    <w:p w14:paraId="628A38C9" w14:textId="77777777" w:rsidR="00775EBA" w:rsidRDefault="00775EBA" w:rsidP="00CF4F86">
      <w:pPr>
        <w:pStyle w:val="Kommentartext"/>
      </w:pPr>
    </w:p>
    <w:p w14:paraId="6BB15FFE" w14:textId="77777777" w:rsidR="00775EBA" w:rsidRDefault="00775EBA" w:rsidP="00CF4F86">
      <w:pPr>
        <w:pStyle w:val="Kommentartext"/>
      </w:pPr>
      <w:r>
        <w:t>In diesem Abschnitt auch noch Prüfungsarten definieren. Z. B.</w:t>
      </w:r>
    </w:p>
    <w:p w14:paraId="0EBC7F79" w14:textId="77777777" w:rsidR="00775EBA" w:rsidRDefault="00775EBA" w:rsidP="00CF4F86">
      <w:pPr>
        <w:pStyle w:val="Kommentartext"/>
      </w:pPr>
      <w:r>
        <w:t>Qualifikations- und Präsenznachweise:</w:t>
      </w:r>
    </w:p>
    <w:p w14:paraId="70730385" w14:textId="77777777" w:rsidR="00775EBA" w:rsidRDefault="00775EBA" w:rsidP="00CF4F86">
      <w:pPr>
        <w:pStyle w:val="Kommentartext"/>
      </w:pPr>
      <w:r>
        <w:rPr>
          <w:vertAlign w:val="superscript"/>
        </w:rPr>
        <w:t>1</w:t>
      </w:r>
      <w:r>
        <w:t xml:space="preserve"> Qualifikationsnachweise sind</w:t>
      </w:r>
    </w:p>
    <w:p w14:paraId="075AF8DC" w14:textId="77777777" w:rsidR="00775EBA" w:rsidRDefault="00775EBA" w:rsidP="00CF4F86">
      <w:pPr>
        <w:pStyle w:val="Kommentartext"/>
      </w:pPr>
      <w:r>
        <w:t>a. mündliche und schriftliche Prüfungen</w:t>
      </w:r>
    </w:p>
    <w:p w14:paraId="4809C6FE" w14:textId="77777777" w:rsidR="00775EBA" w:rsidRDefault="00775EBA" w:rsidP="00CF4F86">
      <w:pPr>
        <w:pStyle w:val="Kommentartext"/>
      </w:pPr>
      <w:r>
        <w:t>b. schriftliche Arbeiten</w:t>
      </w:r>
    </w:p>
    <w:p w14:paraId="3A23EB85" w14:textId="77777777" w:rsidR="00775EBA" w:rsidRDefault="00775EBA" w:rsidP="00CF4F86">
      <w:pPr>
        <w:pStyle w:val="Kommentartext"/>
      </w:pPr>
      <w:r>
        <w:t>c. mündliche Präsentationen</w:t>
      </w:r>
    </w:p>
    <w:p w14:paraId="0F0F20B7" w14:textId="77777777" w:rsidR="00775EBA" w:rsidRDefault="00775EBA" w:rsidP="00CF4F86">
      <w:pPr>
        <w:pStyle w:val="Kommentartext"/>
      </w:pPr>
      <w:r>
        <w:rPr>
          <w:vertAlign w:val="superscript"/>
        </w:rPr>
        <w:t xml:space="preserve">2 </w:t>
      </w:r>
      <w:r>
        <w:t>Präsenznachweise sind Testate, welche den Besuch von oder die Teilnahme an Studienveranstaltungen bestätigen.</w:t>
      </w:r>
    </w:p>
  </w:comment>
  <w:comment w:id="25" w:author="Autor" w:initials="A">
    <w:p w14:paraId="7D1CD087" w14:textId="77777777" w:rsidR="00775EBA" w:rsidRDefault="00775EBA" w:rsidP="00CF4F86">
      <w:pPr>
        <w:pStyle w:val="Kommentartext"/>
      </w:pPr>
      <w:r>
        <w:rPr>
          <w:rStyle w:val="Kommentarzeichen"/>
        </w:rPr>
        <w:annotationRef/>
      </w:r>
      <w:r>
        <w:t>Beispiel.</w:t>
      </w:r>
    </w:p>
  </w:comment>
  <w:comment w:id="26" w:author="Autor" w:initials="A">
    <w:p w14:paraId="20D896FC" w14:textId="77777777" w:rsidR="00775EBA" w:rsidRDefault="00775EBA" w:rsidP="00CF4F86">
      <w:pPr>
        <w:pStyle w:val="Kommentartext"/>
      </w:pPr>
      <w:r>
        <w:rPr>
          <w:rStyle w:val="Kommentarzeichen"/>
        </w:rPr>
        <w:annotationRef/>
      </w:r>
      <w:r>
        <w:t>Beispiel.</w:t>
      </w:r>
    </w:p>
  </w:comment>
  <w:comment w:id="27" w:author="Autor" w:initials="A">
    <w:p w14:paraId="3024F71F" w14:textId="77777777" w:rsidR="00775EBA" w:rsidRDefault="00775EBA" w:rsidP="00CF4F86">
      <w:pPr>
        <w:pStyle w:val="Kommentartext"/>
      </w:pPr>
      <w:r>
        <w:rPr>
          <w:rStyle w:val="Kommentarzeichen"/>
        </w:rPr>
        <w:annotationRef/>
      </w:r>
      <w:r>
        <w:t>Beispiel, wenn Notenskala verwendet wird.</w:t>
      </w:r>
    </w:p>
  </w:comment>
  <w:comment w:id="28" w:author="Autor" w:initials="A">
    <w:p w14:paraId="1529353C" w14:textId="77777777" w:rsidR="00775EBA" w:rsidRDefault="00775EBA" w:rsidP="00CF4F86">
      <w:pPr>
        <w:pStyle w:val="Kommentartext"/>
      </w:pPr>
      <w:r>
        <w:rPr>
          <w:rStyle w:val="Kommentarzeichen"/>
        </w:rPr>
        <w:annotationRef/>
      </w:r>
      <w:proofErr w:type="gramStart"/>
      <w:r>
        <w:t>Beispiel</w:t>
      </w:r>
      <w:proofErr w:type="gramEnd"/>
      <w:r>
        <w:t xml:space="preserve"> wenn Noten - sonst entsprechende Beurteilungsskala aufführen.</w:t>
      </w:r>
    </w:p>
  </w:comment>
  <w:comment w:id="29" w:author="Autor" w:initials="A">
    <w:p w14:paraId="1F857913" w14:textId="77777777" w:rsidR="00775EBA" w:rsidRDefault="00775EBA" w:rsidP="00CF4F86">
      <w:pPr>
        <w:pStyle w:val="Kommentartext"/>
      </w:pPr>
      <w:r>
        <w:rPr>
          <w:rStyle w:val="Kommentarzeichen"/>
        </w:rPr>
        <w:annotationRef/>
      </w:r>
      <w:r>
        <w:t>Disziplinarmassnahmen, welche Einfluss auf Prüfungsergebnis/Promotion/QV haben (wie bspw. Notenabzug oder die Note 1 für Spicken) sind nicht zulässig</w:t>
      </w:r>
    </w:p>
  </w:comment>
  <w:comment w:id="30" w:author="Autor" w:initials="A">
    <w:p w14:paraId="5E82A422" w14:textId="77777777" w:rsidR="00775EBA" w:rsidRDefault="00775EBA" w:rsidP="00CF4F86">
      <w:pPr>
        <w:pStyle w:val="Kommentartext"/>
      </w:pPr>
      <w:r>
        <w:rPr>
          <w:rStyle w:val="Kommentarzeichen"/>
        </w:rPr>
        <w:annotationRef/>
      </w:r>
      <w:r>
        <w:t>Mit oder ohne Anrechnung an maximale Wiederholungsmöglichkeit</w:t>
      </w:r>
    </w:p>
  </w:comment>
  <w:comment w:id="31" w:author="Autor" w:initials="A">
    <w:p w14:paraId="636B86B0" w14:textId="77777777" w:rsidR="00775EBA" w:rsidRDefault="00775EBA" w:rsidP="00D22CB1">
      <w:pPr>
        <w:pStyle w:val="Kommentartext"/>
      </w:pPr>
      <w:r>
        <w:rPr>
          <w:rStyle w:val="Kommentarzeichen"/>
        </w:rPr>
        <w:annotationRef/>
      </w:r>
      <w:r>
        <w:t xml:space="preserve">Kann so sein, nicht zwingend gemäss </w:t>
      </w:r>
      <w:proofErr w:type="spellStart"/>
      <w:r>
        <w:t>MiVo</w:t>
      </w:r>
      <w:proofErr w:type="spellEnd"/>
      <w:r>
        <w:t>-HF.</w:t>
      </w:r>
    </w:p>
  </w:comment>
  <w:comment w:id="32" w:author="Autor" w:initials="A">
    <w:p w14:paraId="3B7F7A9E" w14:textId="77777777" w:rsidR="00775EBA" w:rsidRDefault="00775EBA" w:rsidP="00FA7642">
      <w:pPr>
        <w:pStyle w:val="Kommentartext"/>
      </w:pPr>
      <w:r>
        <w:rPr>
          <w:rStyle w:val="Kommentarzeichen"/>
        </w:rPr>
        <w:annotationRef/>
      </w:r>
      <w:r>
        <w:t>Sofern ein Vordiplom oder massgebliche Promotionsschritte vorgesehen sind, hier ausführen.</w:t>
      </w:r>
    </w:p>
  </w:comment>
  <w:comment w:id="33" w:author="Autor" w:initials="A">
    <w:p w14:paraId="7B1E57FA" w14:textId="77777777" w:rsidR="00775EBA" w:rsidRDefault="00775EBA" w:rsidP="00FA7642">
      <w:pPr>
        <w:pStyle w:val="Kommentartext"/>
      </w:pPr>
      <w:r>
        <w:rPr>
          <w:rStyle w:val="Kommentarzeichen"/>
        </w:rPr>
        <w:annotationRef/>
      </w:r>
      <w:r>
        <w:t>Falls ein Probesemester vorgesehen wäre, bräuchte es Kriterien für die Rückweisung und die Verlängerung. Dies würde aber keinen Sinn machen, wenn am Ende jeden Semesters ohnehin die Promotionsbedingungen erfüllt werden müssten.</w:t>
      </w:r>
    </w:p>
  </w:comment>
  <w:comment w:id="34" w:author="Autor" w:initials="A">
    <w:p w14:paraId="5621FED7" w14:textId="77777777" w:rsidR="00775EBA" w:rsidRDefault="00775EBA" w:rsidP="00FA7642">
      <w:pPr>
        <w:pStyle w:val="Kommentartext"/>
      </w:pPr>
      <w:r>
        <w:rPr>
          <w:rStyle w:val="Kommentarzeichen"/>
        </w:rPr>
        <w:annotationRef/>
      </w:r>
      <w:r>
        <w:t xml:space="preserve">Oder streichen. </w:t>
      </w:r>
    </w:p>
  </w:comment>
  <w:comment w:id="35" w:author="Autor" w:initials="A">
    <w:p w14:paraId="713A6308" w14:textId="77777777" w:rsidR="00775EBA" w:rsidRDefault="00775EBA" w:rsidP="00FA7642">
      <w:pPr>
        <w:pStyle w:val="Kommentartext"/>
      </w:pPr>
      <w:r>
        <w:rPr>
          <w:rStyle w:val="Kommentarzeichen"/>
        </w:rPr>
        <w:annotationRef/>
      </w:r>
      <w:r>
        <w:t>Es ist möglich, die promotionsrelevanten Nachweise in Anhängen aufzuführen. Möglich ist aber auch, die genauen Promotionsbestimmungen direkt im Studienreglement zu verankern. Bsp.:</w:t>
      </w:r>
    </w:p>
    <w:p w14:paraId="67F61D72" w14:textId="77777777" w:rsidR="00775EBA" w:rsidRPr="00873B27" w:rsidRDefault="00775EBA" w:rsidP="00FA7642">
      <w:pPr>
        <w:pStyle w:val="Kommentartext"/>
      </w:pPr>
      <w:r>
        <w:t xml:space="preserve">Für die Promotion ins </w:t>
      </w:r>
      <w:r w:rsidRPr="00E14C13">
        <w:rPr>
          <w:highlight w:val="lightGray"/>
        </w:rPr>
        <w:t>2./3./etc.</w:t>
      </w:r>
      <w:r>
        <w:t xml:space="preserve"> </w:t>
      </w:r>
      <w:r w:rsidRPr="00873B27">
        <w:t xml:space="preserve">Semester muss </w:t>
      </w:r>
    </w:p>
    <w:p w14:paraId="67D47BD9" w14:textId="77777777" w:rsidR="00775EBA" w:rsidRDefault="00775EBA" w:rsidP="00FA7642">
      <w:pPr>
        <w:pStyle w:val="Kommentartext"/>
      </w:pPr>
      <w:r w:rsidRPr="00873B27">
        <w:t xml:space="preserve">a) im </w:t>
      </w:r>
      <w:r>
        <w:rPr>
          <w:highlight w:val="lightGray"/>
        </w:rPr>
        <w:t>Studienf</w:t>
      </w:r>
      <w:r w:rsidRPr="00873B27">
        <w:rPr>
          <w:highlight w:val="lightGray"/>
        </w:rPr>
        <w:t>ach</w:t>
      </w:r>
      <w:r>
        <w:rPr>
          <w:highlight w:val="lightGray"/>
        </w:rPr>
        <w:t>/Modul/</w:t>
      </w:r>
      <w:proofErr w:type="gramStart"/>
      <w:r>
        <w:rPr>
          <w:highlight w:val="lightGray"/>
        </w:rPr>
        <w:t xml:space="preserve">Kurs </w:t>
      </w:r>
      <w:r w:rsidRPr="00873B27">
        <w:rPr>
          <w:highlight w:val="lightGray"/>
        </w:rPr>
        <w:t xml:space="preserve"> </w:t>
      </w:r>
      <w:proofErr w:type="spellStart"/>
      <w:r w:rsidRPr="00873B27">
        <w:rPr>
          <w:highlight w:val="lightGray"/>
        </w:rPr>
        <w:t>xy</w:t>
      </w:r>
      <w:proofErr w:type="spellEnd"/>
      <w:proofErr w:type="gramEnd"/>
      <w:r w:rsidRPr="00873B27">
        <w:t xml:space="preserve"> mind. </w:t>
      </w:r>
      <w:r>
        <w:t xml:space="preserve">Note 4 (oder andere Bewertung)  vorliegen und </w:t>
      </w:r>
    </w:p>
    <w:p w14:paraId="5DA02113" w14:textId="77777777" w:rsidR="00775EBA" w:rsidRDefault="00775EBA" w:rsidP="00FA7642">
      <w:pPr>
        <w:pStyle w:val="Kommentartext"/>
      </w:pPr>
      <w:r w:rsidRPr="00E14C13">
        <w:rPr>
          <w:highlight w:val="lightGray"/>
        </w:rPr>
        <w:t>b) ….</w:t>
      </w:r>
    </w:p>
    <w:p w14:paraId="6321CFA9" w14:textId="77777777" w:rsidR="00775EBA" w:rsidRDefault="00775EBA" w:rsidP="00FA7642">
      <w:pPr>
        <w:pStyle w:val="Kommentartext"/>
      </w:pPr>
    </w:p>
    <w:p w14:paraId="2328669B" w14:textId="77777777" w:rsidR="00775EBA" w:rsidRDefault="00775EBA" w:rsidP="00FA7642">
      <w:pPr>
        <w:pStyle w:val="Kommentartext"/>
      </w:pPr>
      <w:r>
        <w:t xml:space="preserve">etc. </w:t>
      </w:r>
    </w:p>
  </w:comment>
  <w:comment w:id="36" w:author="Autor" w:initials="A">
    <w:p w14:paraId="3E42AB07" w14:textId="77777777" w:rsidR="00775EBA" w:rsidRDefault="00775EBA" w:rsidP="00FA7642">
      <w:pPr>
        <w:pStyle w:val="Kommentartext"/>
      </w:pPr>
      <w:r>
        <w:rPr>
          <w:rStyle w:val="Kommentarzeichen"/>
        </w:rPr>
        <w:annotationRef/>
      </w:r>
      <w:r>
        <w:t>In diesem Abschnitt zu definieren:</w:t>
      </w:r>
    </w:p>
    <w:p w14:paraId="1EA7F7AC" w14:textId="77777777" w:rsidR="00775EBA" w:rsidRDefault="00775EBA" w:rsidP="00FA7642">
      <w:pPr>
        <w:pStyle w:val="Kommentartext"/>
        <w:numPr>
          <w:ilvl w:val="0"/>
          <w:numId w:val="15"/>
        </w:numPr>
        <w:spacing w:line="240" w:lineRule="auto"/>
      </w:pPr>
      <w:r>
        <w:t>Voraussetzungen für das QV/die Diplomprüfung</w:t>
      </w:r>
    </w:p>
    <w:p w14:paraId="2CD549F1" w14:textId="77777777" w:rsidR="00775EBA" w:rsidRDefault="00775EBA" w:rsidP="00FA7642">
      <w:pPr>
        <w:pStyle w:val="Kommentartext"/>
        <w:numPr>
          <w:ilvl w:val="0"/>
          <w:numId w:val="15"/>
        </w:numPr>
        <w:spacing w:line="240" w:lineRule="auto"/>
      </w:pPr>
      <w:r>
        <w:t>Leistungsbewertung</w:t>
      </w:r>
    </w:p>
    <w:p w14:paraId="0D826ED5" w14:textId="77777777" w:rsidR="00775EBA" w:rsidRDefault="00775EBA" w:rsidP="00FA7642">
      <w:pPr>
        <w:pStyle w:val="Kommentartext"/>
        <w:numPr>
          <w:ilvl w:val="0"/>
          <w:numId w:val="15"/>
        </w:numPr>
        <w:spacing w:line="240" w:lineRule="auto"/>
      </w:pPr>
      <w:r>
        <w:t>Zuständigkeit des entsprechenden Entscheids</w:t>
      </w:r>
    </w:p>
    <w:p w14:paraId="5FE29168" w14:textId="77777777" w:rsidR="00775EBA" w:rsidRDefault="00775EBA" w:rsidP="00FA7642">
      <w:pPr>
        <w:pStyle w:val="Kommentartext"/>
        <w:numPr>
          <w:ilvl w:val="0"/>
          <w:numId w:val="15"/>
        </w:numPr>
        <w:spacing w:line="240" w:lineRule="auto"/>
      </w:pPr>
      <w:r>
        <w:t>Wiederholungsmöglichkeiten</w:t>
      </w:r>
    </w:p>
    <w:p w14:paraId="11F12D2F" w14:textId="77777777" w:rsidR="00775EBA" w:rsidRDefault="00775EBA" w:rsidP="00FA7642">
      <w:pPr>
        <w:pStyle w:val="Kommentartext"/>
        <w:numPr>
          <w:ilvl w:val="0"/>
          <w:numId w:val="15"/>
        </w:numPr>
        <w:spacing w:line="240" w:lineRule="auto"/>
      </w:pPr>
      <w:r>
        <w:t>Fernbleiben von Prüfungen (wichtige Gründe) / Unredlichkeiten und deren Konsequenzen.</w:t>
      </w:r>
    </w:p>
  </w:comment>
  <w:comment w:id="37" w:author="Autor" w:initials="A">
    <w:p w14:paraId="3860A652" w14:textId="77777777" w:rsidR="00775EBA" w:rsidRDefault="00775EBA" w:rsidP="00947934">
      <w:pPr>
        <w:pStyle w:val="Kommentartext"/>
      </w:pPr>
      <w:r>
        <w:rPr>
          <w:rStyle w:val="Kommentarzeichen"/>
        </w:rPr>
        <w:annotationRef/>
      </w:r>
      <w:r w:rsidRPr="008F265F">
        <w:t xml:space="preserve">Gemäss Art. 5 </w:t>
      </w:r>
      <w:proofErr w:type="spellStart"/>
      <w:r w:rsidRPr="008F265F">
        <w:t>MiVo</w:t>
      </w:r>
      <w:proofErr w:type="spellEnd"/>
      <w:r w:rsidRPr="008F265F">
        <w:t xml:space="preserve">-HF. Weitere Anforderungen an das abschliessende Qualifikationsverfahren werden im entsprechenden Rahmenlehrplan geregelt. </w:t>
      </w:r>
    </w:p>
  </w:comment>
  <w:comment w:id="38" w:author="Autor" w:initials="A">
    <w:p w14:paraId="1E591BFB" w14:textId="77777777" w:rsidR="00775EBA" w:rsidRDefault="00775EBA" w:rsidP="00FA7642">
      <w:pPr>
        <w:pStyle w:val="Kommentartext"/>
      </w:pPr>
      <w:r>
        <w:rPr>
          <w:rStyle w:val="Kommentarzeichen"/>
        </w:rPr>
        <w:annotationRef/>
      </w:r>
      <w:r>
        <w:t>Beispiel.</w:t>
      </w:r>
    </w:p>
  </w:comment>
  <w:comment w:id="39" w:author="Autor" w:initials="A">
    <w:p w14:paraId="212D1211" w14:textId="77777777" w:rsidR="00775EBA" w:rsidRDefault="00775EBA" w:rsidP="00FA7642">
      <w:pPr>
        <w:pStyle w:val="Kommentartext"/>
      </w:pPr>
      <w:r>
        <w:rPr>
          <w:rStyle w:val="Kommentarzeichen"/>
        </w:rPr>
        <w:annotationRef/>
      </w:r>
      <w:r>
        <w:t>Beispiel.</w:t>
      </w:r>
    </w:p>
  </w:comment>
  <w:comment w:id="40" w:author="Autor" w:initials="A">
    <w:p w14:paraId="56E56C9E" w14:textId="77777777" w:rsidR="00775EBA" w:rsidRDefault="00775EBA" w:rsidP="00FA7642">
      <w:pPr>
        <w:pStyle w:val="Kommentartext"/>
      </w:pPr>
      <w:r>
        <w:rPr>
          <w:rStyle w:val="Kommentarzeichen"/>
        </w:rPr>
        <w:annotationRef/>
      </w:r>
      <w:r>
        <w:rPr>
          <w:rStyle w:val="Kommentarzeichen"/>
        </w:rPr>
        <w:t>Beispiel.</w:t>
      </w:r>
    </w:p>
  </w:comment>
  <w:comment w:id="41" w:author="Autor" w:initials="A">
    <w:p w14:paraId="479C83F5" w14:textId="77777777" w:rsidR="00775EBA" w:rsidRDefault="00775EBA" w:rsidP="00FA7642">
      <w:pPr>
        <w:pStyle w:val="Kommentartext"/>
      </w:pPr>
      <w:r>
        <w:rPr>
          <w:rStyle w:val="Kommentarzeichen"/>
        </w:rPr>
        <w:annotationRef/>
      </w:r>
      <w:r>
        <w:t>Wenn Überarbeitung auch möglich sein soll, dann Bedingungen dafür festhalten.</w:t>
      </w:r>
    </w:p>
  </w:comment>
  <w:comment w:id="42" w:author="Autor" w:initials="A">
    <w:p w14:paraId="4F016EC6" w14:textId="77777777" w:rsidR="00775EBA" w:rsidRDefault="00775EBA" w:rsidP="004E450C">
      <w:pPr>
        <w:pStyle w:val="Kommentartext"/>
      </w:pPr>
      <w:r>
        <w:rPr>
          <w:rStyle w:val="Kommentarzeichen"/>
        </w:rPr>
        <w:annotationRef/>
      </w:r>
      <w:r>
        <w:rPr>
          <w:rStyle w:val="Kommentarzeichen"/>
        </w:rPr>
        <w:annotationRef/>
      </w:r>
      <w:r>
        <w:t>Oder "unterzeichnen", sofern mehrere Organe dafür vorgesehen sind.</w:t>
      </w:r>
    </w:p>
  </w:comment>
  <w:comment w:id="43" w:author="Autor" w:initials="A">
    <w:p w14:paraId="15EFECB9" w14:textId="77777777" w:rsidR="00775EBA" w:rsidRDefault="00775EBA" w:rsidP="004E450C">
      <w:pPr>
        <w:pStyle w:val="Kommentartext"/>
      </w:pPr>
      <w:r>
        <w:rPr>
          <w:rStyle w:val="Kommentarzeichen"/>
        </w:rPr>
        <w:annotationRef/>
      </w:r>
      <w:r>
        <w:t>Übergangsbestimmungen braucht es nur, wenn es materielle Änderungen gegeben hat.</w:t>
      </w:r>
    </w:p>
  </w:comment>
  <w:comment w:id="44" w:author="Autor" w:initials="A">
    <w:p w14:paraId="58ABC807" w14:textId="77777777" w:rsidR="00775EBA" w:rsidRDefault="00775EBA" w:rsidP="004E450C">
      <w:pPr>
        <w:pStyle w:val="Kommentartext"/>
      </w:pPr>
      <w:r>
        <w:rPr>
          <w:rStyle w:val="Kommentarzeichen"/>
        </w:rPr>
        <w:annotationRef/>
      </w:r>
      <w:r>
        <w:t xml:space="preserve">Grundsätzlich ist eine rückwirkende Inkraftsetzung nicht möglich, insbesondere bei Änderungen bei den Aufnahme-, Promotions- und </w:t>
      </w:r>
      <w:proofErr w:type="spellStart"/>
      <w:r>
        <w:t>Absenzenbestimmungen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84B4CB" w15:done="0"/>
  <w15:commentEx w15:paraId="133ABCB0" w15:done="0"/>
  <w15:commentEx w15:paraId="65F77D6F" w15:done="0"/>
  <w15:commentEx w15:paraId="1071171D" w15:done="0"/>
  <w15:commentEx w15:paraId="134CB673" w15:done="0"/>
  <w15:commentEx w15:paraId="010008FD" w15:done="0"/>
  <w15:commentEx w15:paraId="5658AA24" w15:done="0"/>
  <w15:commentEx w15:paraId="68FD7195" w15:done="0"/>
  <w15:commentEx w15:paraId="4E2BBE17" w15:done="0"/>
  <w15:commentEx w15:paraId="21690C31" w15:done="0"/>
  <w15:commentEx w15:paraId="5605894B" w15:done="0"/>
  <w15:commentEx w15:paraId="0644C9F1" w15:done="0"/>
  <w15:commentEx w15:paraId="52C5D438" w15:done="0"/>
  <w15:commentEx w15:paraId="0A6B54EB" w15:done="0"/>
  <w15:commentEx w15:paraId="336DE05F" w15:done="0"/>
  <w15:commentEx w15:paraId="2630645F" w15:done="0"/>
  <w15:commentEx w15:paraId="0F0F20B7" w15:done="0"/>
  <w15:commentEx w15:paraId="7D1CD087" w15:done="0"/>
  <w15:commentEx w15:paraId="20D896FC" w15:done="0"/>
  <w15:commentEx w15:paraId="3024F71F" w15:done="0"/>
  <w15:commentEx w15:paraId="1529353C" w15:done="0"/>
  <w15:commentEx w15:paraId="1F857913" w15:done="0"/>
  <w15:commentEx w15:paraId="5E82A422" w15:done="0"/>
  <w15:commentEx w15:paraId="636B86B0" w15:done="0"/>
  <w15:commentEx w15:paraId="3B7F7A9E" w15:done="0"/>
  <w15:commentEx w15:paraId="7B1E57FA" w15:done="0"/>
  <w15:commentEx w15:paraId="5621FED7" w15:done="0"/>
  <w15:commentEx w15:paraId="2328669B" w15:done="0"/>
  <w15:commentEx w15:paraId="11F12D2F" w15:done="0"/>
  <w15:commentEx w15:paraId="3860A652" w15:done="0"/>
  <w15:commentEx w15:paraId="1E591BFB" w15:done="0"/>
  <w15:commentEx w15:paraId="212D1211" w15:done="0"/>
  <w15:commentEx w15:paraId="56E56C9E" w15:done="0"/>
  <w15:commentEx w15:paraId="479C83F5" w15:done="0"/>
  <w15:commentEx w15:paraId="4F016EC6" w15:done="0"/>
  <w15:commentEx w15:paraId="15EFECB9" w15:done="0"/>
  <w15:commentEx w15:paraId="58ABC80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0AE5" w14:textId="77777777" w:rsidR="00775EBA" w:rsidRDefault="00775EBA" w:rsidP="00F91D37">
      <w:pPr>
        <w:spacing w:line="240" w:lineRule="auto"/>
      </w:pPr>
      <w:r>
        <w:separator/>
      </w:r>
    </w:p>
  </w:endnote>
  <w:endnote w:type="continuationSeparator" w:id="0">
    <w:p w14:paraId="168C776E" w14:textId="77777777" w:rsidR="00775EBA" w:rsidRDefault="00775EBA"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1209" w14:textId="1D423F69" w:rsidR="00775EBA" w:rsidRDefault="00D75DE1">
    <w:pPr>
      <w:pStyle w:val="Fuzeile"/>
    </w:pPr>
    <w:r>
      <w:t>2019.ERZ.20719</w:t>
    </w:r>
    <w:r w:rsidR="00775EBA">
      <w:t xml:space="preserve"> / </w:t>
    </w:r>
    <w:r w:rsidR="00775EBA" w:rsidRPr="00795684">
      <w:rPr>
        <w:noProof/>
        <w:lang w:eastAsia="de-CH"/>
      </w:rPr>
      <mc:AlternateContent>
        <mc:Choice Requires="wps">
          <w:drawing>
            <wp:anchor distT="0" distB="0" distL="114300" distR="114300" simplePos="0" relativeHeight="251659264" behindDoc="0" locked="1" layoutInCell="1" allowOverlap="1" wp14:anchorId="26550A86" wp14:editId="5FBA30E3">
              <wp:simplePos x="0" y="0"/>
              <wp:positionH relativeFrom="margin">
                <wp:align>right</wp:align>
              </wp:positionH>
              <wp:positionV relativeFrom="page">
                <wp:posOffset>10123805</wp:posOffset>
              </wp:positionV>
              <wp:extent cx="630000" cy="568800"/>
              <wp:effectExtent l="0" t="0" r="0" b="0"/>
              <wp:wrapNone/>
              <wp:docPr id="5" name="Textfeld 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3D8C5" w14:textId="1A61E2FB" w:rsidR="00775EBA" w:rsidRPr="005C6148" w:rsidRDefault="00775EBA" w:rsidP="00750675">
                          <w:pPr>
                            <w:pStyle w:val="Seitenzahlen"/>
                          </w:pPr>
                          <w:r w:rsidRPr="005C6148">
                            <w:fldChar w:fldCharType="begin"/>
                          </w:r>
                          <w:r w:rsidRPr="005C6148">
                            <w:instrText>PAGE   \* MERGEFORMAT</w:instrText>
                          </w:r>
                          <w:r w:rsidRPr="005C6148">
                            <w:fldChar w:fldCharType="separate"/>
                          </w:r>
                          <w:r w:rsidR="00D75DE1" w:rsidRPr="00D75DE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75DE1">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50A86" id="_x0000_t202" coordsize="21600,21600" o:spt="202" path="m,l,21600r21600,l21600,xe">
              <v:stroke joinstyle="miter"/>
              <v:path gradientshapeok="t" o:connecttype="rect"/>
            </v:shapetype>
            <v:shape id="Textfeld 5" o:spid="_x0000_s1026" type="#_x0000_t202" style="position:absolute;margin-left:-1.6pt;margin-top:797.15pt;width:49.6pt;height:4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" filled="f" stroked="f" strokeweight=".5pt">
              <v:textbox inset="0,0,0,8mm">
                <w:txbxContent>
                  <w:p w14:paraId="3B73D8C5" w14:textId="1A61E2FB" w:rsidR="00775EBA" w:rsidRPr="005C6148" w:rsidRDefault="00775EBA" w:rsidP="00750675">
                    <w:pPr>
                      <w:pStyle w:val="Seitenzahlen"/>
                    </w:pPr>
                    <w:r w:rsidRPr="005C6148">
                      <w:fldChar w:fldCharType="begin"/>
                    </w:r>
                    <w:r w:rsidRPr="005C6148">
                      <w:instrText>PAGE   \* MERGEFORMAT</w:instrText>
                    </w:r>
                    <w:r w:rsidRPr="005C6148">
                      <w:fldChar w:fldCharType="separate"/>
                    </w:r>
                    <w:r w:rsidR="00D75DE1" w:rsidRPr="00D75DE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75DE1">
                      <w:rPr>
                        <w:noProof/>
                      </w:rPr>
                      <w:t>7</w:t>
                    </w:r>
                    <w:r>
                      <w:rPr>
                        <w:noProof/>
                      </w:rPr>
                      <w:fldChar w:fldCharType="end"/>
                    </w:r>
                  </w:p>
                </w:txbxContent>
              </v:textbox>
              <w10:wrap anchorx="margin" anchory="page"/>
              <w10:anchorlock/>
            </v:shape>
          </w:pict>
        </mc:Fallback>
      </mc:AlternateContent>
    </w:r>
    <w:r>
      <w:t>896554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F3CE" w14:textId="77777777" w:rsidR="00775EBA" w:rsidRDefault="00775EBA" w:rsidP="00F91D37">
      <w:pPr>
        <w:spacing w:line="240" w:lineRule="auto"/>
      </w:pPr>
    </w:p>
    <w:p w14:paraId="3233F3B0" w14:textId="77777777" w:rsidR="00775EBA" w:rsidRDefault="00775EBA" w:rsidP="00F91D37">
      <w:pPr>
        <w:spacing w:line="240" w:lineRule="auto"/>
      </w:pPr>
    </w:p>
  </w:footnote>
  <w:footnote w:type="continuationSeparator" w:id="0">
    <w:p w14:paraId="5B7BD633" w14:textId="77777777" w:rsidR="00775EBA" w:rsidRDefault="00775EBA"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C871" w14:textId="77777777" w:rsidR="00775EBA" w:rsidRDefault="00775EBA"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2C"/>
    <w:multiLevelType w:val="hybridMultilevel"/>
    <w:tmpl w:val="A63AA74E"/>
    <w:lvl w:ilvl="0" w:tplc="56020508">
      <w:start w:val="1"/>
      <w:numFmt w:val="lowerLetter"/>
      <w:lvlText w:val="%1"/>
      <w:lvlJc w:val="left"/>
      <w:pPr>
        <w:ind w:left="720" w:hanging="360"/>
      </w:pPr>
      <w:rPr>
        <w:rFonts w:hint="default"/>
        <w: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2422EF"/>
    <w:multiLevelType w:val="hybridMultilevel"/>
    <w:tmpl w:val="AC280142"/>
    <w:lvl w:ilvl="0" w:tplc="03FEA672">
      <w:start w:val="1"/>
      <w:numFmt w:val="lowerLetter"/>
      <w:lvlText w:val="%1"/>
      <w:lvlJc w:val="left"/>
      <w:pPr>
        <w:ind w:left="360" w:hanging="360"/>
      </w:pPr>
      <w:rPr>
        <w:rFonts w:hint="default"/>
        <w:b w:val="0"/>
        <w: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D052401"/>
    <w:multiLevelType w:val="hybridMultilevel"/>
    <w:tmpl w:val="E7E0FBE6"/>
    <w:lvl w:ilvl="0" w:tplc="57BAF8D2">
      <w:start w:val="1"/>
      <w:numFmt w:val="lowerLetter"/>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D6A4211"/>
    <w:multiLevelType w:val="hybridMultilevel"/>
    <w:tmpl w:val="62CEF172"/>
    <w:lvl w:ilvl="0" w:tplc="3CF6F8CA">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9453D2"/>
    <w:multiLevelType w:val="hybridMultilevel"/>
    <w:tmpl w:val="A3D0E23E"/>
    <w:lvl w:ilvl="0" w:tplc="119621B4">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F746DFD"/>
    <w:multiLevelType w:val="hybridMultilevel"/>
    <w:tmpl w:val="A3D0E23E"/>
    <w:lvl w:ilvl="0" w:tplc="119621B4">
      <w:start w:val="1"/>
      <w:numFmt w:val="lowerLetter"/>
      <w:lvlText w:val="%1"/>
      <w:lvlJc w:val="left"/>
      <w:pPr>
        <w:ind w:left="715" w:hanging="360"/>
      </w:pPr>
      <w:rPr>
        <w:rFonts w:hint="default"/>
        <w:i/>
      </w:rPr>
    </w:lvl>
    <w:lvl w:ilvl="1" w:tplc="08070019" w:tentative="1">
      <w:start w:val="1"/>
      <w:numFmt w:val="lowerLetter"/>
      <w:lvlText w:val="%2."/>
      <w:lvlJc w:val="left"/>
      <w:pPr>
        <w:ind w:left="1435" w:hanging="360"/>
      </w:pPr>
    </w:lvl>
    <w:lvl w:ilvl="2" w:tplc="0807001B" w:tentative="1">
      <w:start w:val="1"/>
      <w:numFmt w:val="lowerRoman"/>
      <w:lvlText w:val="%3."/>
      <w:lvlJc w:val="right"/>
      <w:pPr>
        <w:ind w:left="2155" w:hanging="180"/>
      </w:pPr>
    </w:lvl>
    <w:lvl w:ilvl="3" w:tplc="0807000F" w:tentative="1">
      <w:start w:val="1"/>
      <w:numFmt w:val="decimal"/>
      <w:lvlText w:val="%4."/>
      <w:lvlJc w:val="left"/>
      <w:pPr>
        <w:ind w:left="2875" w:hanging="360"/>
      </w:pPr>
    </w:lvl>
    <w:lvl w:ilvl="4" w:tplc="08070019" w:tentative="1">
      <w:start w:val="1"/>
      <w:numFmt w:val="lowerLetter"/>
      <w:lvlText w:val="%5."/>
      <w:lvlJc w:val="left"/>
      <w:pPr>
        <w:ind w:left="3595" w:hanging="360"/>
      </w:pPr>
    </w:lvl>
    <w:lvl w:ilvl="5" w:tplc="0807001B" w:tentative="1">
      <w:start w:val="1"/>
      <w:numFmt w:val="lowerRoman"/>
      <w:lvlText w:val="%6."/>
      <w:lvlJc w:val="right"/>
      <w:pPr>
        <w:ind w:left="4315" w:hanging="180"/>
      </w:pPr>
    </w:lvl>
    <w:lvl w:ilvl="6" w:tplc="0807000F" w:tentative="1">
      <w:start w:val="1"/>
      <w:numFmt w:val="decimal"/>
      <w:lvlText w:val="%7."/>
      <w:lvlJc w:val="left"/>
      <w:pPr>
        <w:ind w:left="5035" w:hanging="360"/>
      </w:pPr>
    </w:lvl>
    <w:lvl w:ilvl="7" w:tplc="08070019" w:tentative="1">
      <w:start w:val="1"/>
      <w:numFmt w:val="lowerLetter"/>
      <w:lvlText w:val="%8."/>
      <w:lvlJc w:val="left"/>
      <w:pPr>
        <w:ind w:left="5755" w:hanging="360"/>
      </w:pPr>
    </w:lvl>
    <w:lvl w:ilvl="8" w:tplc="0807001B" w:tentative="1">
      <w:start w:val="1"/>
      <w:numFmt w:val="lowerRoman"/>
      <w:lvlText w:val="%9."/>
      <w:lvlJc w:val="right"/>
      <w:pPr>
        <w:ind w:left="6475" w:hanging="180"/>
      </w:pPr>
    </w:lvl>
  </w:abstractNum>
  <w:abstractNum w:abstractNumId="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2848EC"/>
    <w:multiLevelType w:val="hybridMultilevel"/>
    <w:tmpl w:val="C090C7DE"/>
    <w:lvl w:ilvl="0" w:tplc="0C7EA14E">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04748B9"/>
    <w:multiLevelType w:val="hybridMultilevel"/>
    <w:tmpl w:val="9A46199C"/>
    <w:lvl w:ilvl="0" w:tplc="FDB4731E">
      <w:start w:val="1"/>
      <w:numFmt w:val="decimal"/>
      <w:lvlText w:val="Art. %1"/>
      <w:lvlJc w:val="left"/>
      <w:pPr>
        <w:ind w:left="360" w:hanging="360"/>
      </w:pPr>
      <w:rPr>
        <w:rFonts w:ascii="Arial" w:hAnsi="Arial" w:hint="default"/>
        <w:b/>
        <w:i w:val="0"/>
        <w:sz w:val="21"/>
        <w:szCs w:val="21"/>
        <w:vertAlign w:val="baseline"/>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514742C"/>
    <w:multiLevelType w:val="singleLevel"/>
    <w:tmpl w:val="B9B27A94"/>
    <w:lvl w:ilvl="0">
      <w:start w:val="1"/>
      <w:numFmt w:val="lowerLetter"/>
      <w:lvlText w:val="%1"/>
      <w:lvlJc w:val="left"/>
      <w:pPr>
        <w:tabs>
          <w:tab w:val="num" w:pos="360"/>
        </w:tabs>
        <w:ind w:left="360" w:hanging="360"/>
      </w:pPr>
      <w:rPr>
        <w:b w:val="0"/>
      </w:rPr>
    </w:lvl>
  </w:abstractNum>
  <w:abstractNum w:abstractNumId="10" w15:restartNumberingAfterBreak="0">
    <w:nsid w:val="3D360E6F"/>
    <w:multiLevelType w:val="singleLevel"/>
    <w:tmpl w:val="351611DE"/>
    <w:lvl w:ilvl="0">
      <w:start w:val="1"/>
      <w:numFmt w:val="decimal"/>
      <w:lvlText w:val="Art. %1"/>
      <w:lvlJc w:val="left"/>
      <w:pPr>
        <w:tabs>
          <w:tab w:val="num" w:pos="720"/>
        </w:tabs>
        <w:ind w:left="0" w:firstLine="0"/>
      </w:pPr>
      <w:rPr>
        <w:rFonts w:ascii="Arial" w:hAnsi="Arial" w:hint="default"/>
        <w:b/>
        <w:i w:val="0"/>
        <w:sz w:val="22"/>
        <w:vertAlign w:val="baseline"/>
      </w:rPr>
    </w:lvl>
  </w:abstractNum>
  <w:abstractNum w:abstractNumId="11" w15:restartNumberingAfterBreak="0">
    <w:nsid w:val="43BF3ECE"/>
    <w:multiLevelType w:val="hybridMultilevel"/>
    <w:tmpl w:val="0C6287E2"/>
    <w:lvl w:ilvl="0" w:tplc="56020508">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F40AB2"/>
    <w:multiLevelType w:val="hybridMultilevel"/>
    <w:tmpl w:val="A63AA74E"/>
    <w:lvl w:ilvl="0" w:tplc="56020508">
      <w:start w:val="1"/>
      <w:numFmt w:val="lowerLetter"/>
      <w:lvlText w:val="%1"/>
      <w:lvlJc w:val="left"/>
      <w:pPr>
        <w:ind w:left="720" w:hanging="360"/>
      </w:pPr>
      <w:rPr>
        <w:rFonts w:hint="default"/>
        <w: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707B7720"/>
    <w:multiLevelType w:val="hybridMultilevel"/>
    <w:tmpl w:val="849CCBD4"/>
    <w:lvl w:ilvl="0" w:tplc="3E7C95F8">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40D5E4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A646C9"/>
    <w:multiLevelType w:val="hybridMultilevel"/>
    <w:tmpl w:val="161A5736"/>
    <w:lvl w:ilvl="0" w:tplc="47B66958">
      <w:start w:val="1"/>
      <w:numFmt w:val="lowerLetter"/>
      <w:lvlText w:val="%1"/>
      <w:lvlJc w:val="left"/>
      <w:pPr>
        <w:ind w:left="72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B81592B"/>
    <w:multiLevelType w:val="hybridMultilevel"/>
    <w:tmpl w:val="11F2DBD6"/>
    <w:lvl w:ilvl="0" w:tplc="243A0D2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5"/>
  </w:num>
  <w:num w:numId="4">
    <w:abstractNumId w:val="12"/>
  </w:num>
  <w:num w:numId="5">
    <w:abstractNumId w:val="17"/>
  </w:num>
  <w:num w:numId="6">
    <w:abstractNumId w:val="8"/>
  </w:num>
  <w:num w:numId="7">
    <w:abstractNumId w:val="9"/>
  </w:num>
  <w:num w:numId="8">
    <w:abstractNumId w:val="2"/>
  </w:num>
  <w:num w:numId="9">
    <w:abstractNumId w:val="14"/>
  </w:num>
  <w:num w:numId="10">
    <w:abstractNumId w:val="4"/>
  </w:num>
  <w:num w:numId="11">
    <w:abstractNumId w:val="5"/>
  </w:num>
  <w:num w:numId="12">
    <w:abstractNumId w:val="0"/>
  </w:num>
  <w:num w:numId="13">
    <w:abstractNumId w:val="11"/>
  </w:num>
  <w:num w:numId="14">
    <w:abstractNumId w:val="1"/>
  </w:num>
  <w:num w:numId="15">
    <w:abstractNumId w:val="19"/>
  </w:num>
  <w:num w:numId="16">
    <w:abstractNumId w:val="3"/>
  </w:num>
  <w:num w:numId="17">
    <w:abstractNumId w:val="10"/>
  </w:num>
  <w:num w:numId="18">
    <w:abstractNumId w:val="12"/>
  </w:num>
  <w:num w:numId="19">
    <w:abstractNumId w:val="12"/>
  </w:num>
  <w:num w:numId="20">
    <w:abstractNumId w:val="12"/>
  </w:num>
  <w:num w:numId="21">
    <w:abstractNumId w:val="7"/>
  </w:num>
  <w:num w:numId="22">
    <w:abstractNumId w:val="18"/>
  </w:num>
  <w:num w:numId="23">
    <w:abstractNumId w:val="16"/>
  </w:num>
  <w:num w:numId="24">
    <w:abstractNumId w:val="12"/>
  </w:num>
  <w:num w:numId="25">
    <w:abstractNumId w:val="12"/>
  </w:num>
  <w:num w:numId="2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removePersonalInformation/>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E1"/>
    <w:rsid w:val="00002978"/>
    <w:rsid w:val="0001010F"/>
    <w:rsid w:val="000116E1"/>
    <w:rsid w:val="000118C1"/>
    <w:rsid w:val="00015D48"/>
    <w:rsid w:val="000160D6"/>
    <w:rsid w:val="0002147A"/>
    <w:rsid w:val="00022547"/>
    <w:rsid w:val="000258FF"/>
    <w:rsid w:val="000266B7"/>
    <w:rsid w:val="0002739A"/>
    <w:rsid w:val="00032B92"/>
    <w:rsid w:val="00032EAE"/>
    <w:rsid w:val="000409C8"/>
    <w:rsid w:val="00041700"/>
    <w:rsid w:val="0004410F"/>
    <w:rsid w:val="00045DA0"/>
    <w:rsid w:val="0004775B"/>
    <w:rsid w:val="00053D5D"/>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588"/>
    <w:rsid w:val="0012168B"/>
    <w:rsid w:val="0012383B"/>
    <w:rsid w:val="00124B68"/>
    <w:rsid w:val="00124F23"/>
    <w:rsid w:val="001273A1"/>
    <w:rsid w:val="00127A77"/>
    <w:rsid w:val="00130557"/>
    <w:rsid w:val="001307C8"/>
    <w:rsid w:val="00134353"/>
    <w:rsid w:val="001375AB"/>
    <w:rsid w:val="00140075"/>
    <w:rsid w:val="00140272"/>
    <w:rsid w:val="001407C6"/>
    <w:rsid w:val="00140E2F"/>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E4A57"/>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1D45"/>
    <w:rsid w:val="00290E37"/>
    <w:rsid w:val="0029375B"/>
    <w:rsid w:val="002945F1"/>
    <w:rsid w:val="00295DEC"/>
    <w:rsid w:val="002978F8"/>
    <w:rsid w:val="002A3098"/>
    <w:rsid w:val="002C2DC3"/>
    <w:rsid w:val="002C4AA4"/>
    <w:rsid w:val="002C6EF1"/>
    <w:rsid w:val="002C72CB"/>
    <w:rsid w:val="002D25EA"/>
    <w:rsid w:val="002D272F"/>
    <w:rsid w:val="002D3461"/>
    <w:rsid w:val="002D3712"/>
    <w:rsid w:val="002D38AE"/>
    <w:rsid w:val="002D3CF3"/>
    <w:rsid w:val="002E3249"/>
    <w:rsid w:val="002E4096"/>
    <w:rsid w:val="002E541B"/>
    <w:rsid w:val="002E7CBA"/>
    <w:rsid w:val="002E7D6D"/>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0875"/>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03E1"/>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979F2"/>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450C"/>
    <w:rsid w:val="004E5C94"/>
    <w:rsid w:val="004F1BCC"/>
    <w:rsid w:val="00500294"/>
    <w:rsid w:val="00501AEF"/>
    <w:rsid w:val="00503C04"/>
    <w:rsid w:val="005109A6"/>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244F"/>
    <w:rsid w:val="005E3592"/>
    <w:rsid w:val="005E46D2"/>
    <w:rsid w:val="005E74A9"/>
    <w:rsid w:val="005F60CA"/>
    <w:rsid w:val="005F64F0"/>
    <w:rsid w:val="00602616"/>
    <w:rsid w:val="006044D5"/>
    <w:rsid w:val="006051C4"/>
    <w:rsid w:val="0060750F"/>
    <w:rsid w:val="00614396"/>
    <w:rsid w:val="006201A2"/>
    <w:rsid w:val="00621CAF"/>
    <w:rsid w:val="00622FDC"/>
    <w:rsid w:val="006235C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D4312"/>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0675"/>
    <w:rsid w:val="0075237B"/>
    <w:rsid w:val="00754E65"/>
    <w:rsid w:val="00756062"/>
    <w:rsid w:val="00760BEF"/>
    <w:rsid w:val="00761805"/>
    <w:rsid w:val="0076326D"/>
    <w:rsid w:val="00763A45"/>
    <w:rsid w:val="00771F4F"/>
    <w:rsid w:val="007721BF"/>
    <w:rsid w:val="00774E70"/>
    <w:rsid w:val="00775EBA"/>
    <w:rsid w:val="00776FFA"/>
    <w:rsid w:val="00780035"/>
    <w:rsid w:val="00784279"/>
    <w:rsid w:val="00786EF3"/>
    <w:rsid w:val="00787D98"/>
    <w:rsid w:val="00790ED9"/>
    <w:rsid w:val="00796CEE"/>
    <w:rsid w:val="00797FDE"/>
    <w:rsid w:val="007A3524"/>
    <w:rsid w:val="007A5F9D"/>
    <w:rsid w:val="007A6304"/>
    <w:rsid w:val="007B0A9B"/>
    <w:rsid w:val="007B0D94"/>
    <w:rsid w:val="007B2D50"/>
    <w:rsid w:val="007C0B2A"/>
    <w:rsid w:val="007D06C7"/>
    <w:rsid w:val="007D6F53"/>
    <w:rsid w:val="007E0460"/>
    <w:rsid w:val="007E3459"/>
    <w:rsid w:val="007F0876"/>
    <w:rsid w:val="007F34B1"/>
    <w:rsid w:val="007F6C97"/>
    <w:rsid w:val="00801778"/>
    <w:rsid w:val="00805939"/>
    <w:rsid w:val="00807940"/>
    <w:rsid w:val="00810972"/>
    <w:rsid w:val="00814BE6"/>
    <w:rsid w:val="00824CE1"/>
    <w:rsid w:val="00832D99"/>
    <w:rsid w:val="00833373"/>
    <w:rsid w:val="00834F3F"/>
    <w:rsid w:val="00835B0B"/>
    <w:rsid w:val="00840F59"/>
    <w:rsid w:val="00841B44"/>
    <w:rsid w:val="00842C2F"/>
    <w:rsid w:val="00843302"/>
    <w:rsid w:val="00843E1D"/>
    <w:rsid w:val="008441CC"/>
    <w:rsid w:val="00844DF7"/>
    <w:rsid w:val="008458C8"/>
    <w:rsid w:val="0084639C"/>
    <w:rsid w:val="00846846"/>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606F"/>
    <w:rsid w:val="008E7456"/>
    <w:rsid w:val="008E77DF"/>
    <w:rsid w:val="008F1D13"/>
    <w:rsid w:val="008F23FC"/>
    <w:rsid w:val="0090347A"/>
    <w:rsid w:val="00904EB5"/>
    <w:rsid w:val="009052E4"/>
    <w:rsid w:val="009054F9"/>
    <w:rsid w:val="0090753C"/>
    <w:rsid w:val="00911410"/>
    <w:rsid w:val="009126A7"/>
    <w:rsid w:val="00913373"/>
    <w:rsid w:val="00915303"/>
    <w:rsid w:val="0092230E"/>
    <w:rsid w:val="0092680C"/>
    <w:rsid w:val="009344CF"/>
    <w:rsid w:val="00935A5B"/>
    <w:rsid w:val="0093619F"/>
    <w:rsid w:val="009427E5"/>
    <w:rsid w:val="009454B7"/>
    <w:rsid w:val="00947934"/>
    <w:rsid w:val="00955032"/>
    <w:rsid w:val="009568A7"/>
    <w:rsid w:val="009613D8"/>
    <w:rsid w:val="00961618"/>
    <w:rsid w:val="00971F77"/>
    <w:rsid w:val="0097384E"/>
    <w:rsid w:val="00974275"/>
    <w:rsid w:val="009746FC"/>
    <w:rsid w:val="0098029F"/>
    <w:rsid w:val="009804FC"/>
    <w:rsid w:val="009816B9"/>
    <w:rsid w:val="0098474B"/>
    <w:rsid w:val="00986522"/>
    <w:rsid w:val="009919D4"/>
    <w:rsid w:val="0099425F"/>
    <w:rsid w:val="00995CBA"/>
    <w:rsid w:val="0099678C"/>
    <w:rsid w:val="00997689"/>
    <w:rsid w:val="009A01B9"/>
    <w:rsid w:val="009A252B"/>
    <w:rsid w:val="009A6099"/>
    <w:rsid w:val="009A6FFD"/>
    <w:rsid w:val="009B0C96"/>
    <w:rsid w:val="009B272B"/>
    <w:rsid w:val="009B51FE"/>
    <w:rsid w:val="009C222B"/>
    <w:rsid w:val="009C60F7"/>
    <w:rsid w:val="009C67A8"/>
    <w:rsid w:val="009D0B5C"/>
    <w:rsid w:val="009D201B"/>
    <w:rsid w:val="009D5D9C"/>
    <w:rsid w:val="009D7905"/>
    <w:rsid w:val="009E2171"/>
    <w:rsid w:val="009E363A"/>
    <w:rsid w:val="009E537F"/>
    <w:rsid w:val="009E5BCA"/>
    <w:rsid w:val="009F1B31"/>
    <w:rsid w:val="009F2A44"/>
    <w:rsid w:val="009F40DB"/>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0687"/>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061D1"/>
    <w:rsid w:val="00B0747F"/>
    <w:rsid w:val="00B11A9B"/>
    <w:rsid w:val="00B124A3"/>
    <w:rsid w:val="00B140B2"/>
    <w:rsid w:val="00B20BFC"/>
    <w:rsid w:val="00B225B2"/>
    <w:rsid w:val="00B327F1"/>
    <w:rsid w:val="00B32ABB"/>
    <w:rsid w:val="00B33759"/>
    <w:rsid w:val="00B41FD3"/>
    <w:rsid w:val="00B426D3"/>
    <w:rsid w:val="00B431DE"/>
    <w:rsid w:val="00B451BB"/>
    <w:rsid w:val="00B452C0"/>
    <w:rsid w:val="00B54B1F"/>
    <w:rsid w:val="00B55933"/>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0F79"/>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97DB3"/>
    <w:rsid w:val="00CA0842"/>
    <w:rsid w:val="00CA2399"/>
    <w:rsid w:val="00CA348A"/>
    <w:rsid w:val="00CA352D"/>
    <w:rsid w:val="00CA366B"/>
    <w:rsid w:val="00CA6658"/>
    <w:rsid w:val="00CA6F26"/>
    <w:rsid w:val="00CB2CE6"/>
    <w:rsid w:val="00CB35D9"/>
    <w:rsid w:val="00CB399B"/>
    <w:rsid w:val="00CC568F"/>
    <w:rsid w:val="00CD159A"/>
    <w:rsid w:val="00CE0AE1"/>
    <w:rsid w:val="00CE0B88"/>
    <w:rsid w:val="00CF08BB"/>
    <w:rsid w:val="00CF4B38"/>
    <w:rsid w:val="00CF4F86"/>
    <w:rsid w:val="00D030AD"/>
    <w:rsid w:val="00D07417"/>
    <w:rsid w:val="00D10386"/>
    <w:rsid w:val="00D15439"/>
    <w:rsid w:val="00D156FC"/>
    <w:rsid w:val="00D22CB1"/>
    <w:rsid w:val="00D231DB"/>
    <w:rsid w:val="00D30E68"/>
    <w:rsid w:val="00D31B5E"/>
    <w:rsid w:val="00D4115E"/>
    <w:rsid w:val="00D47355"/>
    <w:rsid w:val="00D473FF"/>
    <w:rsid w:val="00D5069D"/>
    <w:rsid w:val="00D50C48"/>
    <w:rsid w:val="00D554AB"/>
    <w:rsid w:val="00D57397"/>
    <w:rsid w:val="00D61996"/>
    <w:rsid w:val="00D61E23"/>
    <w:rsid w:val="00D75DE1"/>
    <w:rsid w:val="00D76935"/>
    <w:rsid w:val="00D8674A"/>
    <w:rsid w:val="00D9415C"/>
    <w:rsid w:val="00D94590"/>
    <w:rsid w:val="00D97D62"/>
    <w:rsid w:val="00DA24D2"/>
    <w:rsid w:val="00DA469E"/>
    <w:rsid w:val="00DA5D0F"/>
    <w:rsid w:val="00DB03F7"/>
    <w:rsid w:val="00DB0415"/>
    <w:rsid w:val="00DB2D55"/>
    <w:rsid w:val="00DB4021"/>
    <w:rsid w:val="00DB7675"/>
    <w:rsid w:val="00DC36B9"/>
    <w:rsid w:val="00DC54BA"/>
    <w:rsid w:val="00DD0C89"/>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1748C"/>
    <w:rsid w:val="00E22965"/>
    <w:rsid w:val="00E2351D"/>
    <w:rsid w:val="00E25DCD"/>
    <w:rsid w:val="00E269E1"/>
    <w:rsid w:val="00E31EED"/>
    <w:rsid w:val="00E337D0"/>
    <w:rsid w:val="00E3537C"/>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E6E61"/>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564E1"/>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3F94"/>
    <w:rsid w:val="00FA4A45"/>
    <w:rsid w:val="00FA7642"/>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D22A6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rsid w:val="003F03E1"/>
    <w:rPr>
      <w:sz w:val="14"/>
      <w:szCs w:val="16"/>
      <w:lang w:val="de-CH"/>
    </w:rPr>
  </w:style>
  <w:style w:type="paragraph" w:styleId="Kommentartext">
    <w:name w:val="annotation text"/>
    <w:basedOn w:val="Standard"/>
    <w:link w:val="KommentartextZchn"/>
    <w:rsid w:val="003F03E1"/>
    <w:rPr>
      <w:sz w:val="14"/>
      <w:szCs w:val="20"/>
    </w:rPr>
  </w:style>
  <w:style w:type="character" w:customStyle="1" w:styleId="KommentartextZchn">
    <w:name w:val="Kommentartext Zchn"/>
    <w:basedOn w:val="Absatz-Standardschriftart"/>
    <w:link w:val="Kommentartext"/>
    <w:rsid w:val="003F03E1"/>
    <w:rPr>
      <w:rFonts w:cs="System"/>
      <w:bCs/>
      <w:spacing w:val="2"/>
      <w:sz w:val="14"/>
      <w:szCs w:val="20"/>
    </w:rPr>
  </w:style>
  <w:style w:type="paragraph" w:customStyle="1" w:styleId="FusszeileBS">
    <w:name w:val="FusszeileBS"/>
    <w:basedOn w:val="Standard"/>
    <w:rsid w:val="000160D6"/>
    <w:pPr>
      <w:tabs>
        <w:tab w:val="left" w:pos="1843"/>
        <w:tab w:val="left" w:pos="2127"/>
        <w:tab w:val="left" w:pos="3686"/>
        <w:tab w:val="left" w:pos="3969"/>
        <w:tab w:val="left" w:pos="7655"/>
      </w:tabs>
      <w:overflowPunct w:val="0"/>
      <w:autoSpaceDE w:val="0"/>
      <w:autoSpaceDN w:val="0"/>
      <w:adjustRightInd w:val="0"/>
      <w:spacing w:line="180" w:lineRule="exact"/>
      <w:textAlignment w:val="baseline"/>
    </w:pPr>
    <w:rPr>
      <w:rFonts w:ascii="Arial" w:eastAsia="Times New Roman" w:hAnsi="Arial" w:cs="Times New Roman"/>
      <w:b/>
      <w:bCs w:val="0"/>
      <w:sz w:val="17"/>
      <w:szCs w:val="20"/>
    </w:rPr>
  </w:style>
  <w:style w:type="paragraph" w:customStyle="1" w:styleId="s">
    <w:name w:val="s"/>
    <w:basedOn w:val="Standard"/>
    <w:rsid w:val="000160D6"/>
    <w:pPr>
      <w:overflowPunct w:val="0"/>
      <w:autoSpaceDE w:val="0"/>
      <w:autoSpaceDN w:val="0"/>
      <w:adjustRightInd w:val="0"/>
      <w:spacing w:line="240" w:lineRule="auto"/>
      <w:textAlignment w:val="baseline"/>
    </w:pPr>
    <w:rPr>
      <w:rFonts w:ascii="Arial" w:eastAsia="Times New Roman" w:hAnsi="Arial" w:cs="Times New Roman"/>
      <w:bCs w:val="0"/>
      <w:spacing w:val="0"/>
      <w:sz w:val="22"/>
      <w:szCs w:val="20"/>
    </w:rPr>
  </w:style>
  <w:style w:type="table" w:customStyle="1" w:styleId="KantonTab2">
    <w:name w:val="Kanton_Tab2"/>
    <w:basedOn w:val="NormaleTabelle"/>
    <w:uiPriority w:val="99"/>
    <w:rsid w:val="00CF4F86"/>
    <w:pPr>
      <w:spacing w:after="0" w:line="240" w:lineRule="auto"/>
    </w:pPr>
    <w:rPr>
      <w:rFonts w:cstheme="minorBidi"/>
    </w:rPr>
    <w:tblPr>
      <w:tblCellMar>
        <w:left w:w="0" w:type="dxa"/>
        <w:right w:w="0" w:type="dxa"/>
      </w:tblCellMar>
    </w:tblPr>
  </w:style>
  <w:style w:type="paragraph" w:styleId="Kommentarthema">
    <w:name w:val="annotation subject"/>
    <w:basedOn w:val="Kommentartext"/>
    <w:next w:val="Kommentartext"/>
    <w:link w:val="KommentarthemaZchn"/>
    <w:uiPriority w:val="99"/>
    <w:semiHidden/>
    <w:unhideWhenUsed/>
    <w:rsid w:val="005E244F"/>
    <w:pPr>
      <w:spacing w:line="240" w:lineRule="auto"/>
    </w:pPr>
    <w:rPr>
      <w:b/>
      <w:sz w:val="20"/>
    </w:rPr>
  </w:style>
  <w:style w:type="character" w:customStyle="1" w:styleId="KommentarthemaZchn">
    <w:name w:val="Kommentarthema Zchn"/>
    <w:basedOn w:val="KommentartextZchn"/>
    <w:link w:val="Kommentarthema"/>
    <w:uiPriority w:val="99"/>
    <w:semiHidden/>
    <w:rsid w:val="005E244F"/>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28A4BAB-4A9F-4F36-9199-A80C6A71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1859</Words>
  <Characters>11715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2021-09-06T15:04:00Z</dcterms:created>
  <dcterms:modified xsi:type="dcterms:W3CDTF">2021-10-26T14:59:00Z</dcterms:modified>
</cp:coreProperties>
</file>